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C1BF" w14:textId="77777777" w:rsidR="00712209" w:rsidRPr="00A27326" w:rsidRDefault="00712209" w:rsidP="00712209">
      <w:pPr>
        <w:jc w:val="center"/>
        <w:rPr>
          <w:rFonts w:ascii="Arial" w:hAnsi="Arial" w:cs="Arial"/>
          <w:b/>
          <w:bCs/>
          <w:sz w:val="28"/>
          <w:szCs w:val="28"/>
        </w:rPr>
      </w:pPr>
      <w:r w:rsidRPr="00A27326">
        <w:rPr>
          <w:rFonts w:ascii="Arial" w:hAnsi="Arial" w:cs="Arial"/>
          <w:b/>
          <w:bCs/>
          <w:sz w:val="28"/>
          <w:szCs w:val="28"/>
        </w:rPr>
        <w:t>Sociology 4U03 Special Topics in the Sociology of Women</w:t>
      </w:r>
    </w:p>
    <w:p w14:paraId="43F580A5" w14:textId="486AE37C" w:rsidR="00712209" w:rsidRDefault="00712209" w:rsidP="00712209">
      <w:pPr>
        <w:jc w:val="center"/>
        <w:rPr>
          <w:rFonts w:ascii="Arial" w:hAnsi="Arial" w:cs="Arial"/>
          <w:b/>
          <w:bCs/>
          <w:sz w:val="28"/>
          <w:szCs w:val="28"/>
        </w:rPr>
      </w:pPr>
      <w:r w:rsidRPr="00A27326">
        <w:rPr>
          <w:rFonts w:ascii="Arial" w:hAnsi="Arial" w:cs="Arial"/>
          <w:b/>
          <w:bCs/>
          <w:sz w:val="28"/>
          <w:szCs w:val="28"/>
        </w:rPr>
        <w:t>A World Full of Women</w:t>
      </w:r>
    </w:p>
    <w:p w14:paraId="4257284D" w14:textId="77777777" w:rsidR="00CB3AA5" w:rsidRPr="00CB3AA5" w:rsidRDefault="00CB3AA5" w:rsidP="00CB3AA5">
      <w:pPr>
        <w:jc w:val="center"/>
        <w:rPr>
          <w:rFonts w:ascii="Arial" w:hAnsi="Arial" w:cs="Arial"/>
          <w:b/>
          <w:sz w:val="28"/>
          <w:szCs w:val="28"/>
        </w:rPr>
      </w:pPr>
      <w:r w:rsidRPr="00CB3AA5">
        <w:rPr>
          <w:rFonts w:ascii="Arial" w:hAnsi="Arial" w:cs="Arial"/>
          <w:b/>
          <w:sz w:val="28"/>
          <w:szCs w:val="28"/>
        </w:rPr>
        <w:t>September 2022-December 2022</w:t>
      </w:r>
    </w:p>
    <w:p w14:paraId="47A5E536" w14:textId="04AD6BFE" w:rsidR="00CB3AA5" w:rsidRPr="00A27326" w:rsidRDefault="006A723E" w:rsidP="00712209">
      <w:pPr>
        <w:jc w:val="center"/>
        <w:rPr>
          <w:rFonts w:ascii="Arial" w:hAnsi="Arial" w:cs="Arial"/>
          <w:b/>
          <w:bCs/>
          <w:sz w:val="28"/>
          <w:szCs w:val="28"/>
        </w:rPr>
      </w:pPr>
      <w:r>
        <w:rPr>
          <w:rFonts w:ascii="Arial" w:hAnsi="Arial" w:cs="Arial"/>
          <w:b/>
          <w:bCs/>
          <w:sz w:val="28"/>
          <w:szCs w:val="28"/>
        </w:rPr>
        <w:t>Fall 2022</w:t>
      </w:r>
    </w:p>
    <w:p w14:paraId="3C5525FD" w14:textId="60A7FBD7" w:rsidR="00712209" w:rsidRPr="00A27326" w:rsidRDefault="00712209" w:rsidP="00712209">
      <w:pPr>
        <w:jc w:val="center"/>
        <w:rPr>
          <w:rFonts w:ascii="Arial" w:hAnsi="Arial" w:cs="Arial"/>
          <w:b/>
          <w:bCs/>
          <w:sz w:val="28"/>
          <w:szCs w:val="28"/>
        </w:rPr>
      </w:pPr>
      <w:r>
        <w:rPr>
          <w:rFonts w:ascii="Arial" w:hAnsi="Arial" w:cs="Arial"/>
          <w:b/>
          <w:bCs/>
          <w:sz w:val="28"/>
          <w:szCs w:val="28"/>
        </w:rPr>
        <w:t>Monday 11:30-14:20</w:t>
      </w:r>
    </w:p>
    <w:p w14:paraId="299F31E7" w14:textId="68822FD3" w:rsidR="00712209" w:rsidRPr="00A27326" w:rsidRDefault="00712209" w:rsidP="00712209">
      <w:pPr>
        <w:jc w:val="center"/>
        <w:rPr>
          <w:rFonts w:ascii="Arial" w:hAnsi="Arial" w:cs="Arial"/>
          <w:b/>
          <w:bCs/>
          <w:sz w:val="28"/>
          <w:szCs w:val="28"/>
        </w:rPr>
      </w:pPr>
      <w:r w:rsidRPr="00A27326">
        <w:rPr>
          <w:rFonts w:ascii="Arial" w:hAnsi="Arial" w:cs="Arial"/>
          <w:b/>
          <w:bCs/>
          <w:sz w:val="28"/>
          <w:szCs w:val="28"/>
        </w:rPr>
        <w:t xml:space="preserve">Class Location: </w:t>
      </w:r>
      <w:r>
        <w:rPr>
          <w:rFonts w:ascii="Arial" w:hAnsi="Arial" w:cs="Arial"/>
          <w:b/>
          <w:bCs/>
          <w:sz w:val="28"/>
          <w:szCs w:val="28"/>
        </w:rPr>
        <w:t>MDCL 1115</w:t>
      </w:r>
    </w:p>
    <w:p w14:paraId="5B4A4056" w14:textId="77777777" w:rsidR="00712209" w:rsidRPr="00A27326" w:rsidRDefault="00712209" w:rsidP="00712209">
      <w:pPr>
        <w:rPr>
          <w:rFonts w:ascii="Arial" w:hAnsi="Arial" w:cs="Arial"/>
          <w:sz w:val="28"/>
          <w:szCs w:val="28"/>
        </w:rPr>
      </w:pPr>
    </w:p>
    <w:p w14:paraId="4A92FFC7" w14:textId="77777777" w:rsidR="00712209" w:rsidRPr="00A27326" w:rsidRDefault="00712209" w:rsidP="00712209">
      <w:pPr>
        <w:rPr>
          <w:rFonts w:ascii="Arial" w:hAnsi="Arial" w:cs="Arial"/>
          <w:sz w:val="28"/>
          <w:szCs w:val="28"/>
        </w:rPr>
      </w:pPr>
    </w:p>
    <w:p w14:paraId="046B5BA6" w14:textId="77777777" w:rsidR="00712209" w:rsidRPr="00A27326" w:rsidRDefault="00712209" w:rsidP="00712209">
      <w:pPr>
        <w:rPr>
          <w:rFonts w:ascii="Arial" w:hAnsi="Arial" w:cs="Arial"/>
          <w:b/>
          <w:sz w:val="28"/>
          <w:szCs w:val="28"/>
        </w:rPr>
      </w:pPr>
      <w:r w:rsidRPr="00A27326">
        <w:rPr>
          <w:rFonts w:ascii="Arial" w:hAnsi="Arial" w:cs="Arial"/>
          <w:b/>
          <w:sz w:val="28"/>
          <w:szCs w:val="28"/>
        </w:rPr>
        <w:t>Course Instructor: Dr. Lina Samuel</w:t>
      </w:r>
    </w:p>
    <w:p w14:paraId="25A7A76E" w14:textId="77777777" w:rsidR="00712209" w:rsidRPr="00A27326" w:rsidRDefault="00712209" w:rsidP="00712209">
      <w:pPr>
        <w:rPr>
          <w:rFonts w:ascii="Arial" w:hAnsi="Arial" w:cs="Arial"/>
          <w:sz w:val="28"/>
          <w:szCs w:val="28"/>
        </w:rPr>
      </w:pPr>
      <w:r w:rsidRPr="00A27326">
        <w:rPr>
          <w:rFonts w:ascii="Arial" w:hAnsi="Arial" w:cs="Arial"/>
          <w:b/>
          <w:sz w:val="28"/>
          <w:szCs w:val="28"/>
        </w:rPr>
        <w:t xml:space="preserve">Email: </w:t>
      </w:r>
      <w:hyperlink r:id="rId7" w:history="1">
        <w:r w:rsidRPr="00A27326">
          <w:rPr>
            <w:rStyle w:val="Hyperlink"/>
            <w:rFonts w:cs="Arial"/>
            <w:sz w:val="28"/>
            <w:szCs w:val="28"/>
          </w:rPr>
          <w:t>lsamuel@mcmaster.ca</w:t>
        </w:r>
      </w:hyperlink>
    </w:p>
    <w:p w14:paraId="2BCEDC50" w14:textId="0DF21894" w:rsidR="00712209" w:rsidRPr="00A27326" w:rsidRDefault="00712209" w:rsidP="00712209">
      <w:pPr>
        <w:rPr>
          <w:rFonts w:ascii="Arial" w:hAnsi="Arial" w:cs="Arial"/>
          <w:b/>
          <w:bCs/>
          <w:sz w:val="28"/>
          <w:szCs w:val="28"/>
        </w:rPr>
      </w:pPr>
      <w:r w:rsidRPr="00A27326">
        <w:rPr>
          <w:rFonts w:ascii="Arial" w:hAnsi="Arial" w:cs="Arial"/>
          <w:b/>
          <w:bCs/>
          <w:sz w:val="28"/>
          <w:szCs w:val="28"/>
        </w:rPr>
        <w:t>Teaching Assistant: N</w:t>
      </w:r>
      <w:r w:rsidR="00933297">
        <w:rPr>
          <w:rFonts w:ascii="Arial" w:hAnsi="Arial" w:cs="Arial"/>
          <w:b/>
          <w:bCs/>
          <w:sz w:val="28"/>
          <w:szCs w:val="28"/>
        </w:rPr>
        <w:t>o</w:t>
      </w:r>
      <w:r w:rsidRPr="00A27326">
        <w:rPr>
          <w:rFonts w:ascii="Arial" w:hAnsi="Arial" w:cs="Arial"/>
          <w:b/>
          <w:bCs/>
          <w:sz w:val="28"/>
          <w:szCs w:val="28"/>
        </w:rPr>
        <w:t xml:space="preserve"> TA support this term</w:t>
      </w:r>
    </w:p>
    <w:p w14:paraId="39E6A920" w14:textId="77777777" w:rsidR="00712209" w:rsidRPr="00A27326" w:rsidRDefault="00712209" w:rsidP="00712209">
      <w:pPr>
        <w:rPr>
          <w:rStyle w:val="Hyperlink"/>
          <w:rFonts w:cs="Arial"/>
          <w:b/>
          <w:bCs/>
          <w:sz w:val="28"/>
          <w:szCs w:val="28"/>
        </w:rPr>
      </w:pPr>
    </w:p>
    <w:p w14:paraId="60F31614" w14:textId="77777777" w:rsidR="00712209" w:rsidRPr="00A27326" w:rsidRDefault="00712209" w:rsidP="00712209">
      <w:pPr>
        <w:rPr>
          <w:rFonts w:ascii="Arial" w:hAnsi="Arial" w:cs="Arial"/>
          <w:b/>
          <w:sz w:val="28"/>
          <w:szCs w:val="28"/>
        </w:rPr>
      </w:pPr>
      <w:r w:rsidRPr="00A27326">
        <w:rPr>
          <w:rFonts w:ascii="Arial" w:hAnsi="Arial" w:cs="Arial"/>
          <w:b/>
          <w:sz w:val="28"/>
          <w:szCs w:val="28"/>
        </w:rPr>
        <w:t>Office: KTH-632</w:t>
      </w:r>
    </w:p>
    <w:p w14:paraId="68A2D4DB" w14:textId="77777777" w:rsidR="00712209" w:rsidRPr="00A27326" w:rsidRDefault="00712209" w:rsidP="00712209">
      <w:pPr>
        <w:rPr>
          <w:rFonts w:ascii="Arial" w:hAnsi="Arial" w:cs="Arial"/>
          <w:b/>
          <w:sz w:val="28"/>
          <w:szCs w:val="28"/>
        </w:rPr>
      </w:pPr>
      <w:r w:rsidRPr="00A27326">
        <w:rPr>
          <w:rFonts w:ascii="Arial" w:hAnsi="Arial" w:cs="Arial"/>
          <w:b/>
          <w:sz w:val="28"/>
          <w:szCs w:val="28"/>
        </w:rPr>
        <w:t>Office Phone Number: ext. 23617</w:t>
      </w:r>
    </w:p>
    <w:p w14:paraId="49CCBC5C" w14:textId="18357113" w:rsidR="00712209" w:rsidRPr="00A27326" w:rsidRDefault="00712209" w:rsidP="00712209">
      <w:pPr>
        <w:rPr>
          <w:rFonts w:ascii="Arial" w:hAnsi="Arial" w:cs="Arial"/>
          <w:b/>
          <w:sz w:val="28"/>
          <w:szCs w:val="28"/>
        </w:rPr>
      </w:pPr>
      <w:r w:rsidRPr="00A27326">
        <w:rPr>
          <w:rFonts w:ascii="Arial" w:hAnsi="Arial" w:cs="Arial"/>
          <w:b/>
          <w:sz w:val="28"/>
          <w:szCs w:val="28"/>
        </w:rPr>
        <w:t xml:space="preserve">Office Hours: </w:t>
      </w:r>
      <w:r>
        <w:rPr>
          <w:rFonts w:ascii="Arial" w:hAnsi="Arial" w:cs="Arial"/>
          <w:b/>
          <w:sz w:val="28"/>
          <w:szCs w:val="28"/>
        </w:rPr>
        <w:t xml:space="preserve">Wednesday 1:30pm- 2:30pm </w:t>
      </w:r>
      <w:r w:rsidRPr="00A27326">
        <w:rPr>
          <w:rFonts w:ascii="Arial" w:hAnsi="Arial" w:cs="Arial"/>
          <w:b/>
          <w:sz w:val="28"/>
          <w:szCs w:val="28"/>
        </w:rPr>
        <w:t>(Please make appointment by email)</w:t>
      </w:r>
    </w:p>
    <w:p w14:paraId="4E62F75A" w14:textId="77777777" w:rsidR="00712209" w:rsidRPr="00A27326" w:rsidRDefault="00712209" w:rsidP="00712209">
      <w:pPr>
        <w:rPr>
          <w:rFonts w:ascii="Arial" w:hAnsi="Arial" w:cs="Arial"/>
          <w:b/>
          <w:sz w:val="28"/>
          <w:szCs w:val="28"/>
        </w:rPr>
      </w:pPr>
      <w:r w:rsidRPr="00A27326">
        <w:rPr>
          <w:rFonts w:ascii="Arial" w:hAnsi="Arial" w:cs="Arial"/>
          <w:b/>
          <w:sz w:val="28"/>
          <w:szCs w:val="28"/>
        </w:rPr>
        <w:tab/>
      </w:r>
      <w:r w:rsidRPr="00A27326">
        <w:rPr>
          <w:rFonts w:ascii="Arial" w:hAnsi="Arial" w:cs="Arial"/>
          <w:b/>
          <w:sz w:val="28"/>
          <w:szCs w:val="28"/>
        </w:rPr>
        <w:tab/>
      </w:r>
      <w:r w:rsidRPr="00A27326">
        <w:rPr>
          <w:rFonts w:ascii="Arial" w:hAnsi="Arial" w:cs="Arial"/>
          <w:b/>
          <w:sz w:val="28"/>
          <w:szCs w:val="28"/>
        </w:rPr>
        <w:tab/>
      </w:r>
      <w:r w:rsidRPr="00A27326">
        <w:rPr>
          <w:rFonts w:ascii="Arial" w:hAnsi="Arial" w:cs="Arial"/>
          <w:b/>
          <w:sz w:val="28"/>
          <w:szCs w:val="28"/>
        </w:rPr>
        <w:tab/>
      </w:r>
      <w:r w:rsidRPr="00A27326">
        <w:rPr>
          <w:rFonts w:ascii="Arial" w:hAnsi="Arial" w:cs="Arial"/>
          <w:b/>
          <w:sz w:val="28"/>
          <w:szCs w:val="28"/>
        </w:rPr>
        <w:tab/>
        <w:t xml:space="preserve"> </w:t>
      </w:r>
    </w:p>
    <w:p w14:paraId="45B8210B" w14:textId="77777777" w:rsidR="00712209" w:rsidRPr="00A27326" w:rsidRDefault="00712209" w:rsidP="00712209">
      <w:pPr>
        <w:rPr>
          <w:rFonts w:ascii="Arial" w:hAnsi="Arial" w:cs="Arial"/>
          <w:b/>
          <w:sz w:val="28"/>
          <w:szCs w:val="28"/>
        </w:rPr>
      </w:pPr>
      <w:r w:rsidRPr="00A27326">
        <w:rPr>
          <w:rFonts w:ascii="Arial" w:hAnsi="Arial" w:cs="Arial"/>
          <w:b/>
          <w:sz w:val="28"/>
          <w:szCs w:val="28"/>
        </w:rPr>
        <w:t>Course Description:</w:t>
      </w:r>
    </w:p>
    <w:p w14:paraId="43D88BAC"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This course seeks to provide a broad understanding of the lived experience of women through an examination of the position and condition of women globally. Drawing from a range of interdisciplinary research the course will shed light on the shared struggles that women face </w:t>
      </w:r>
      <w:proofErr w:type="gramStart"/>
      <w:r w:rsidRPr="00A27326">
        <w:rPr>
          <w:rFonts w:ascii="Arial" w:hAnsi="Arial" w:cs="Arial"/>
          <w:sz w:val="28"/>
          <w:szCs w:val="28"/>
        </w:rPr>
        <w:t>as a result of</w:t>
      </w:r>
      <w:proofErr w:type="gramEnd"/>
      <w:r w:rsidRPr="00A27326">
        <w:rPr>
          <w:rFonts w:ascii="Arial" w:hAnsi="Arial" w:cs="Arial"/>
          <w:sz w:val="28"/>
          <w:szCs w:val="28"/>
        </w:rPr>
        <w:t xml:space="preserve"> structural parameters which emerge from the intersections of patriarchy, capitalism, colonialism and globalization. The main text (Ward and Edelstein, 2014) brings together descriptive ethnographic studies with gender theory and global statistics to give light to women’s lives and the societies and cultures in which they live. The readings focus on both historical and contemporary examples. Together we examine the work of women, biocultural markers of women’s lives, cultural rituals around </w:t>
      </w:r>
      <w:proofErr w:type="gramStart"/>
      <w:r w:rsidRPr="00A27326">
        <w:rPr>
          <w:rFonts w:ascii="Arial" w:hAnsi="Arial" w:cs="Arial"/>
          <w:sz w:val="28"/>
          <w:szCs w:val="28"/>
        </w:rPr>
        <w:t>life-cycle</w:t>
      </w:r>
      <w:proofErr w:type="gramEnd"/>
      <w:r w:rsidRPr="00A27326">
        <w:rPr>
          <w:rFonts w:ascii="Arial" w:hAnsi="Arial" w:cs="Arial"/>
          <w:sz w:val="28"/>
          <w:szCs w:val="28"/>
        </w:rPr>
        <w:t xml:space="preserve"> and the body, patterns of partnering and forms of social and political organization. Power, agency, </w:t>
      </w:r>
      <w:proofErr w:type="gramStart"/>
      <w:r w:rsidRPr="00A27326">
        <w:rPr>
          <w:rFonts w:ascii="Arial" w:hAnsi="Arial" w:cs="Arial"/>
          <w:sz w:val="28"/>
          <w:szCs w:val="28"/>
        </w:rPr>
        <w:t>authority</w:t>
      </w:r>
      <w:proofErr w:type="gramEnd"/>
      <w:r w:rsidRPr="00A27326">
        <w:rPr>
          <w:rFonts w:ascii="Arial" w:hAnsi="Arial" w:cs="Arial"/>
          <w:sz w:val="28"/>
          <w:szCs w:val="28"/>
        </w:rPr>
        <w:t xml:space="preserve"> and resistance are central to the examination of the lived experience of women. Through weekly writing activities and a major research project students will be able to explore and build up their knowledge of the Sociology of Women.</w:t>
      </w:r>
    </w:p>
    <w:p w14:paraId="657315CE" w14:textId="77777777" w:rsidR="00712209" w:rsidRPr="00A27326" w:rsidRDefault="00712209" w:rsidP="00712209">
      <w:pPr>
        <w:rPr>
          <w:rFonts w:ascii="Arial" w:hAnsi="Arial" w:cs="Arial"/>
          <w:sz w:val="28"/>
          <w:szCs w:val="28"/>
        </w:rPr>
      </w:pPr>
    </w:p>
    <w:p w14:paraId="0B187541" w14:textId="77777777" w:rsidR="00712209" w:rsidRPr="00A27326" w:rsidRDefault="00712209" w:rsidP="00712209">
      <w:pPr>
        <w:rPr>
          <w:rFonts w:ascii="Arial" w:hAnsi="Arial" w:cs="Arial"/>
          <w:sz w:val="28"/>
          <w:szCs w:val="28"/>
        </w:rPr>
      </w:pPr>
    </w:p>
    <w:p w14:paraId="4456E3ED" w14:textId="77777777" w:rsidR="00712209" w:rsidRPr="00A27326" w:rsidRDefault="00712209" w:rsidP="00712209">
      <w:pPr>
        <w:rPr>
          <w:rFonts w:ascii="Arial" w:hAnsi="Arial" w:cs="Arial"/>
          <w:sz w:val="28"/>
          <w:szCs w:val="28"/>
        </w:rPr>
      </w:pPr>
      <w:r w:rsidRPr="00A27326">
        <w:rPr>
          <w:rFonts w:ascii="Arial" w:hAnsi="Arial" w:cs="Arial"/>
          <w:b/>
          <w:sz w:val="28"/>
          <w:szCs w:val="28"/>
        </w:rPr>
        <w:t>Course Objectives</w:t>
      </w:r>
      <w:r w:rsidRPr="00A27326">
        <w:rPr>
          <w:rFonts w:ascii="Arial" w:hAnsi="Arial" w:cs="Arial"/>
          <w:sz w:val="28"/>
          <w:szCs w:val="28"/>
        </w:rPr>
        <w:t xml:space="preserve">: </w:t>
      </w:r>
    </w:p>
    <w:p w14:paraId="5472E678" w14:textId="77777777" w:rsidR="00712209" w:rsidRPr="00A27326" w:rsidRDefault="00712209" w:rsidP="00712209">
      <w:pPr>
        <w:rPr>
          <w:rFonts w:ascii="Arial" w:hAnsi="Arial" w:cs="Arial"/>
          <w:sz w:val="28"/>
          <w:szCs w:val="28"/>
        </w:rPr>
      </w:pPr>
      <w:r w:rsidRPr="00A27326">
        <w:rPr>
          <w:rFonts w:ascii="Arial" w:hAnsi="Arial" w:cs="Arial"/>
          <w:sz w:val="28"/>
          <w:szCs w:val="28"/>
        </w:rPr>
        <w:t>Through this course, students will:</w:t>
      </w:r>
    </w:p>
    <w:p w14:paraId="57006E99" w14:textId="77777777" w:rsidR="00712209" w:rsidRPr="00A27326" w:rsidRDefault="00712209" w:rsidP="00712209">
      <w:pPr>
        <w:numPr>
          <w:ilvl w:val="0"/>
          <w:numId w:val="1"/>
        </w:numPr>
        <w:rPr>
          <w:rFonts w:ascii="Arial" w:hAnsi="Arial" w:cs="Arial"/>
          <w:sz w:val="28"/>
          <w:szCs w:val="28"/>
        </w:rPr>
      </w:pPr>
      <w:r w:rsidRPr="00A27326">
        <w:rPr>
          <w:rFonts w:ascii="Arial" w:hAnsi="Arial" w:cs="Arial"/>
          <w:sz w:val="28"/>
          <w:szCs w:val="28"/>
        </w:rPr>
        <w:t>Apply diverse sociological theories to analyze the historical and contemporary condition and position of women globally.</w:t>
      </w:r>
    </w:p>
    <w:p w14:paraId="469FB7BA" w14:textId="77777777" w:rsidR="00712209" w:rsidRPr="00A27326" w:rsidRDefault="00712209" w:rsidP="00712209">
      <w:pPr>
        <w:numPr>
          <w:ilvl w:val="0"/>
          <w:numId w:val="1"/>
        </w:numPr>
        <w:rPr>
          <w:rFonts w:ascii="Arial" w:hAnsi="Arial" w:cs="Arial"/>
          <w:sz w:val="28"/>
          <w:szCs w:val="28"/>
        </w:rPr>
      </w:pPr>
      <w:r w:rsidRPr="00A27326">
        <w:rPr>
          <w:rFonts w:ascii="Arial" w:hAnsi="Arial" w:cs="Arial"/>
          <w:sz w:val="28"/>
          <w:szCs w:val="28"/>
        </w:rPr>
        <w:lastRenderedPageBreak/>
        <w:t>Explore the complexity and diversity in the lived experience of women across time and space.</w:t>
      </w:r>
    </w:p>
    <w:p w14:paraId="785833BB" w14:textId="77777777" w:rsidR="00712209" w:rsidRPr="00A27326" w:rsidRDefault="00712209" w:rsidP="00712209">
      <w:pPr>
        <w:numPr>
          <w:ilvl w:val="0"/>
          <w:numId w:val="1"/>
        </w:numPr>
        <w:rPr>
          <w:rFonts w:ascii="Arial" w:hAnsi="Arial" w:cs="Arial"/>
          <w:sz w:val="28"/>
          <w:szCs w:val="28"/>
        </w:rPr>
      </w:pPr>
      <w:r w:rsidRPr="00A27326">
        <w:rPr>
          <w:rFonts w:ascii="Arial" w:hAnsi="Arial" w:cs="Arial"/>
          <w:sz w:val="28"/>
          <w:szCs w:val="28"/>
        </w:rPr>
        <w:t>Examine historical, social, political, economic forces which shape the realities of women’s lives.</w:t>
      </w:r>
    </w:p>
    <w:p w14:paraId="6AC592FA" w14:textId="77777777" w:rsidR="00712209" w:rsidRPr="00A27326" w:rsidRDefault="00712209" w:rsidP="00712209">
      <w:pPr>
        <w:numPr>
          <w:ilvl w:val="0"/>
          <w:numId w:val="1"/>
        </w:numPr>
        <w:rPr>
          <w:rFonts w:ascii="Arial" w:hAnsi="Arial" w:cs="Arial"/>
          <w:sz w:val="28"/>
          <w:szCs w:val="28"/>
        </w:rPr>
      </w:pPr>
      <w:proofErr w:type="gramStart"/>
      <w:r w:rsidRPr="00A27326">
        <w:rPr>
          <w:rFonts w:ascii="Arial" w:hAnsi="Arial" w:cs="Arial"/>
          <w:sz w:val="28"/>
          <w:szCs w:val="28"/>
        </w:rPr>
        <w:t>Have an understanding of</w:t>
      </w:r>
      <w:proofErr w:type="gramEnd"/>
      <w:r w:rsidRPr="00A27326">
        <w:rPr>
          <w:rFonts w:ascii="Arial" w:hAnsi="Arial" w:cs="Arial"/>
          <w:sz w:val="28"/>
          <w:szCs w:val="28"/>
        </w:rPr>
        <w:t xml:space="preserve"> the interconnections of race, class, gender, sexuality, disability and age when examining the sociology of women.</w:t>
      </w:r>
    </w:p>
    <w:p w14:paraId="38A47F60" w14:textId="77777777" w:rsidR="00712209" w:rsidRPr="00A27326" w:rsidRDefault="00712209" w:rsidP="00712209">
      <w:pPr>
        <w:numPr>
          <w:ilvl w:val="0"/>
          <w:numId w:val="1"/>
        </w:numPr>
        <w:rPr>
          <w:rFonts w:ascii="Arial" w:hAnsi="Arial" w:cs="Arial"/>
          <w:sz w:val="28"/>
          <w:szCs w:val="28"/>
        </w:rPr>
      </w:pPr>
      <w:r w:rsidRPr="00A27326">
        <w:rPr>
          <w:rFonts w:ascii="Arial" w:hAnsi="Arial" w:cs="Arial"/>
          <w:sz w:val="28"/>
          <w:szCs w:val="28"/>
        </w:rPr>
        <w:t xml:space="preserve">Be familiar with contemporary research on the Sociology of Women through both a research paper, oral presentation, and weekly reading reflections. </w:t>
      </w:r>
    </w:p>
    <w:p w14:paraId="19B757C6" w14:textId="77777777" w:rsidR="00712209" w:rsidRPr="00A27326" w:rsidRDefault="00712209" w:rsidP="00712209">
      <w:pPr>
        <w:rPr>
          <w:rStyle w:val="HTMLTypewriter"/>
          <w:rFonts w:ascii="Arial" w:eastAsiaTheme="minorHAnsi" w:hAnsi="Arial" w:cs="Arial"/>
          <w:sz w:val="28"/>
          <w:szCs w:val="28"/>
        </w:rPr>
      </w:pPr>
    </w:p>
    <w:p w14:paraId="29AF0EDD" w14:textId="77777777" w:rsidR="00712209" w:rsidRPr="00A27326" w:rsidRDefault="00712209" w:rsidP="00712209">
      <w:pPr>
        <w:rPr>
          <w:rFonts w:ascii="Arial" w:hAnsi="Arial" w:cs="Arial"/>
          <w:b/>
          <w:sz w:val="28"/>
          <w:szCs w:val="28"/>
        </w:rPr>
      </w:pPr>
    </w:p>
    <w:p w14:paraId="3BD9F626" w14:textId="77777777" w:rsidR="00712209" w:rsidRPr="00A27326" w:rsidRDefault="00712209" w:rsidP="00712209">
      <w:pPr>
        <w:rPr>
          <w:rFonts w:ascii="Arial" w:hAnsi="Arial" w:cs="Arial"/>
          <w:b/>
          <w:sz w:val="28"/>
          <w:szCs w:val="28"/>
        </w:rPr>
      </w:pPr>
      <w:r w:rsidRPr="00A27326">
        <w:rPr>
          <w:rFonts w:ascii="Arial" w:hAnsi="Arial" w:cs="Arial"/>
          <w:b/>
          <w:sz w:val="28"/>
          <w:szCs w:val="28"/>
        </w:rPr>
        <w:t>Course Learning Objectives for Sociology 4</w:t>
      </w:r>
      <w:r>
        <w:rPr>
          <w:rFonts w:ascii="Arial" w:hAnsi="Arial" w:cs="Arial"/>
          <w:b/>
          <w:sz w:val="28"/>
          <w:szCs w:val="28"/>
        </w:rPr>
        <w:t>U03</w:t>
      </w:r>
    </w:p>
    <w:p w14:paraId="33C4DCAF" w14:textId="77777777" w:rsidR="00712209" w:rsidRPr="00A27326" w:rsidRDefault="00712209" w:rsidP="00712209">
      <w:pPr>
        <w:rPr>
          <w:rFonts w:ascii="Arial" w:hAnsi="Arial" w:cs="Arial"/>
          <w:color w:val="000000"/>
          <w:sz w:val="28"/>
          <w:szCs w:val="28"/>
          <w:shd w:val="clear" w:color="auto" w:fill="FFFFFF"/>
        </w:rPr>
      </w:pPr>
      <w:r w:rsidRPr="00A27326">
        <w:rPr>
          <w:rFonts w:ascii="Arial" w:hAnsi="Arial" w:cs="Arial"/>
          <w:color w:val="000000"/>
          <w:sz w:val="28"/>
          <w:szCs w:val="28"/>
          <w:shd w:val="clear" w:color="auto" w:fill="FFFFFF"/>
        </w:rPr>
        <w:t>This course addresses three University Undergraduate Degree Level Expectations (see,</w:t>
      </w:r>
      <w:r w:rsidRPr="00A27326">
        <w:rPr>
          <w:rStyle w:val="apple-converted-space"/>
          <w:rFonts w:ascii="Arial" w:hAnsi="Arial" w:cs="Arial"/>
          <w:color w:val="000000"/>
          <w:sz w:val="28"/>
          <w:szCs w:val="28"/>
          <w:shd w:val="clear" w:color="auto" w:fill="FFFFFF"/>
        </w:rPr>
        <w:t> </w:t>
      </w:r>
      <w:r w:rsidRPr="00A27326">
        <w:rPr>
          <w:rFonts w:ascii="Arial" w:hAnsi="Arial" w:cs="Arial"/>
          <w:sz w:val="28"/>
          <w:szCs w:val="28"/>
          <w:shd w:val="clear" w:color="auto" w:fill="FFFFFF"/>
        </w:rPr>
        <w:t>htttp://cll.mcmaster.ca/COU/degree/undergraduate.html</w:t>
      </w:r>
      <w:r w:rsidRPr="00A27326">
        <w:rPr>
          <w:rFonts w:ascii="Arial" w:hAnsi="Arial" w:cs="Arial"/>
          <w:color w:val="000000"/>
          <w:sz w:val="28"/>
          <w:szCs w:val="28"/>
          <w:shd w:val="clear" w:color="auto" w:fill="FFFFFF"/>
        </w:rPr>
        <w:t xml:space="preserve">)). By the end of the course the student will be able to critically evaluate the current literature and sociological research in the Sociology of Women. Students will be able to critically evaluate the sociological theories that inform the study of the Sociology of Women. </w:t>
      </w:r>
    </w:p>
    <w:p w14:paraId="2252E6FD" w14:textId="77777777" w:rsidR="00712209" w:rsidRPr="00A27326" w:rsidRDefault="00712209" w:rsidP="00712209">
      <w:pPr>
        <w:rPr>
          <w:rFonts w:ascii="Arial" w:hAnsi="Arial" w:cs="Arial"/>
          <w:b/>
          <w:sz w:val="28"/>
          <w:szCs w:val="28"/>
        </w:rPr>
      </w:pPr>
    </w:p>
    <w:p w14:paraId="61744157" w14:textId="77777777" w:rsidR="00712209" w:rsidRPr="00A27326" w:rsidRDefault="00712209" w:rsidP="00712209">
      <w:pPr>
        <w:rPr>
          <w:rFonts w:ascii="Arial" w:hAnsi="Arial" w:cs="Arial"/>
          <w:sz w:val="28"/>
          <w:szCs w:val="28"/>
        </w:rPr>
      </w:pPr>
      <w:r w:rsidRPr="00A27326">
        <w:rPr>
          <w:rFonts w:ascii="Arial" w:hAnsi="Arial" w:cs="Arial"/>
          <w:b/>
          <w:sz w:val="28"/>
          <w:szCs w:val="28"/>
        </w:rPr>
        <w:t>Course Format:</w:t>
      </w:r>
      <w:r w:rsidRPr="00A27326">
        <w:rPr>
          <w:rFonts w:ascii="Arial" w:hAnsi="Arial" w:cs="Arial"/>
          <w:sz w:val="28"/>
          <w:szCs w:val="28"/>
        </w:rPr>
        <w:t xml:space="preserve">  </w:t>
      </w:r>
    </w:p>
    <w:p w14:paraId="43FB80BF" w14:textId="77777777" w:rsidR="00712209" w:rsidRPr="00A27326" w:rsidRDefault="00712209" w:rsidP="00712209">
      <w:pPr>
        <w:rPr>
          <w:rFonts w:ascii="Arial" w:hAnsi="Arial" w:cs="Arial"/>
          <w:sz w:val="28"/>
          <w:szCs w:val="28"/>
        </w:rPr>
      </w:pPr>
    </w:p>
    <w:p w14:paraId="2286E692" w14:textId="2E614F0F" w:rsidR="00712209" w:rsidRPr="00A27326" w:rsidRDefault="00712209" w:rsidP="00712209">
      <w:pPr>
        <w:rPr>
          <w:rFonts w:ascii="Arial" w:hAnsi="Arial" w:cs="Arial"/>
          <w:sz w:val="28"/>
          <w:szCs w:val="28"/>
        </w:rPr>
      </w:pPr>
      <w:r w:rsidRPr="00A27326">
        <w:rPr>
          <w:rFonts w:ascii="Arial" w:hAnsi="Arial" w:cs="Arial"/>
          <w:sz w:val="28"/>
          <w:szCs w:val="28"/>
        </w:rPr>
        <w:t xml:space="preserve">Weekly lectures </w:t>
      </w:r>
      <w:r w:rsidR="005A0D7C">
        <w:rPr>
          <w:rFonts w:ascii="Arial" w:hAnsi="Arial" w:cs="Arial"/>
          <w:sz w:val="28"/>
          <w:szCs w:val="28"/>
        </w:rPr>
        <w:t>Monday 11:30-14:20</w:t>
      </w:r>
      <w:r w:rsidRPr="00A27326">
        <w:rPr>
          <w:rFonts w:ascii="Arial" w:hAnsi="Arial" w:cs="Arial"/>
          <w:sz w:val="28"/>
          <w:szCs w:val="28"/>
        </w:rPr>
        <w:t>. The class will begin with a formal in-class lecture followed by student presentations (mid-way through the term).</w:t>
      </w:r>
    </w:p>
    <w:p w14:paraId="2C4837F2" w14:textId="77777777" w:rsidR="00712209" w:rsidRPr="00A27326" w:rsidRDefault="00712209" w:rsidP="00712209">
      <w:pPr>
        <w:rPr>
          <w:rFonts w:ascii="Arial" w:hAnsi="Arial" w:cs="Arial"/>
          <w:sz w:val="28"/>
          <w:szCs w:val="28"/>
        </w:rPr>
      </w:pPr>
    </w:p>
    <w:p w14:paraId="69970EA3"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Grading: The grading will be based on reading reflections, two in-class tests, Major essay with proposal</w:t>
      </w:r>
      <w:r>
        <w:rPr>
          <w:rFonts w:ascii="Arial" w:hAnsi="Arial" w:cs="Arial"/>
          <w:b/>
          <w:bCs/>
          <w:sz w:val="28"/>
          <w:szCs w:val="28"/>
        </w:rPr>
        <w:t xml:space="preserve"> and oral presentation</w:t>
      </w:r>
      <w:r w:rsidRPr="00A27326">
        <w:rPr>
          <w:rFonts w:ascii="Arial" w:hAnsi="Arial" w:cs="Arial"/>
          <w:b/>
          <w:bCs/>
          <w:sz w:val="28"/>
          <w:szCs w:val="28"/>
        </w:rPr>
        <w:t>, and attendance.</w:t>
      </w:r>
    </w:p>
    <w:p w14:paraId="6319673E" w14:textId="77777777" w:rsidR="00712209" w:rsidRPr="00A27326" w:rsidRDefault="00712209" w:rsidP="00712209">
      <w:pPr>
        <w:rPr>
          <w:rFonts w:ascii="Arial" w:hAnsi="Arial" w:cs="Arial"/>
          <w:b/>
          <w:bCs/>
          <w:sz w:val="28"/>
          <w:szCs w:val="28"/>
        </w:rPr>
      </w:pPr>
    </w:p>
    <w:p w14:paraId="609AA22B"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Evaluation:</w:t>
      </w:r>
    </w:p>
    <w:p w14:paraId="274C33FF" w14:textId="77777777" w:rsidR="00712209" w:rsidRPr="00A27326" w:rsidRDefault="00712209" w:rsidP="00712209">
      <w:pPr>
        <w:rPr>
          <w:rFonts w:ascii="Arial" w:hAnsi="Arial" w:cs="Arial"/>
          <w:b/>
          <w:bCs/>
          <w:sz w:val="28"/>
          <w:szCs w:val="28"/>
        </w:rPr>
      </w:pPr>
    </w:p>
    <w:p w14:paraId="31739873" w14:textId="2818F41A" w:rsidR="00712209" w:rsidRPr="00A27326" w:rsidRDefault="00712209" w:rsidP="00712209">
      <w:pPr>
        <w:rPr>
          <w:rFonts w:ascii="Arial" w:hAnsi="Arial" w:cs="Arial"/>
          <w:b/>
          <w:bCs/>
        </w:rPr>
      </w:pPr>
      <w:r w:rsidRPr="00A27326">
        <w:rPr>
          <w:rFonts w:ascii="Arial" w:hAnsi="Arial" w:cs="Arial"/>
          <w:b/>
          <w:bCs/>
        </w:rPr>
        <w:t xml:space="preserve">Test 1: 20%                  </w:t>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t xml:space="preserve"> </w:t>
      </w:r>
      <w:r w:rsidRPr="00A27326">
        <w:rPr>
          <w:rFonts w:ascii="Arial" w:hAnsi="Arial" w:cs="Arial"/>
          <w:b/>
          <w:bCs/>
        </w:rPr>
        <w:tab/>
      </w:r>
    </w:p>
    <w:p w14:paraId="3AAC5350" w14:textId="60593EA5" w:rsidR="00712209" w:rsidRPr="00A27326" w:rsidRDefault="00712209" w:rsidP="00712209">
      <w:pPr>
        <w:rPr>
          <w:rFonts w:ascii="Arial" w:hAnsi="Arial" w:cs="Arial"/>
          <w:b/>
          <w:bCs/>
        </w:rPr>
      </w:pPr>
      <w:r w:rsidRPr="00A27326">
        <w:rPr>
          <w:rFonts w:ascii="Arial" w:hAnsi="Arial" w:cs="Arial"/>
          <w:b/>
          <w:bCs/>
        </w:rPr>
        <w:t xml:space="preserve">Test 2: 20%.                  </w:t>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Pr>
          <w:rFonts w:ascii="Arial" w:hAnsi="Arial" w:cs="Arial"/>
          <w:b/>
          <w:bCs/>
        </w:rPr>
        <w:tab/>
      </w:r>
    </w:p>
    <w:p w14:paraId="0004EE3F" w14:textId="77777777" w:rsidR="00712209" w:rsidRPr="00A27326" w:rsidRDefault="00712209" w:rsidP="00712209">
      <w:pPr>
        <w:rPr>
          <w:rFonts w:ascii="Arial" w:hAnsi="Arial" w:cs="Arial"/>
          <w:b/>
          <w:bCs/>
        </w:rPr>
      </w:pPr>
    </w:p>
    <w:p w14:paraId="5834939E" w14:textId="5AC5186E" w:rsidR="00712209" w:rsidRPr="00A27326" w:rsidRDefault="00712209" w:rsidP="00712209">
      <w:pPr>
        <w:rPr>
          <w:rFonts w:ascii="Arial" w:hAnsi="Arial" w:cs="Arial"/>
          <w:b/>
          <w:bCs/>
        </w:rPr>
      </w:pPr>
      <w:r w:rsidRPr="00A27326">
        <w:rPr>
          <w:rFonts w:ascii="Arial" w:hAnsi="Arial" w:cs="Arial"/>
          <w:b/>
          <w:bCs/>
        </w:rPr>
        <w:t>Essay Topic Proposal + bibliography: 5%</w:t>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p>
    <w:p w14:paraId="740FFF18" w14:textId="564721A8" w:rsidR="00712209" w:rsidRPr="00A27326" w:rsidRDefault="00712209" w:rsidP="00712209">
      <w:pPr>
        <w:rPr>
          <w:rFonts w:ascii="Arial" w:hAnsi="Arial" w:cs="Arial"/>
          <w:b/>
          <w:bCs/>
        </w:rPr>
      </w:pPr>
      <w:r w:rsidRPr="00A27326">
        <w:rPr>
          <w:rFonts w:ascii="Arial" w:hAnsi="Arial" w:cs="Arial"/>
          <w:b/>
          <w:bCs/>
        </w:rPr>
        <w:t>Essay: 20%</w:t>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sidRPr="00A27326">
        <w:rPr>
          <w:rFonts w:ascii="Arial" w:hAnsi="Arial" w:cs="Arial"/>
          <w:b/>
          <w:bCs/>
        </w:rPr>
        <w:tab/>
      </w:r>
      <w:r>
        <w:rPr>
          <w:rFonts w:ascii="Arial" w:hAnsi="Arial" w:cs="Arial"/>
          <w:b/>
          <w:bCs/>
        </w:rPr>
        <w:tab/>
      </w:r>
      <w:r w:rsidRPr="00A27326">
        <w:rPr>
          <w:rFonts w:ascii="Arial" w:hAnsi="Arial" w:cs="Arial"/>
          <w:b/>
          <w:bCs/>
        </w:rPr>
        <w:tab/>
      </w:r>
    </w:p>
    <w:p w14:paraId="24BA3C99" w14:textId="77777777" w:rsidR="00712209" w:rsidRPr="00A27326" w:rsidRDefault="00712209" w:rsidP="00712209">
      <w:pPr>
        <w:rPr>
          <w:rFonts w:ascii="Arial" w:hAnsi="Arial" w:cs="Arial"/>
          <w:b/>
          <w:bCs/>
        </w:rPr>
      </w:pPr>
      <w:r w:rsidRPr="00A27326">
        <w:rPr>
          <w:rFonts w:ascii="Arial" w:hAnsi="Arial" w:cs="Arial"/>
          <w:b/>
          <w:bCs/>
        </w:rPr>
        <w:t>Class Presentation: 10%.     Various dates for presentation (remember to sign up)</w:t>
      </w:r>
    </w:p>
    <w:p w14:paraId="17B37D3F" w14:textId="77777777" w:rsidR="00712209" w:rsidRPr="00A27326" w:rsidRDefault="00712209" w:rsidP="00712209">
      <w:pPr>
        <w:rPr>
          <w:rFonts w:ascii="Arial" w:hAnsi="Arial" w:cs="Arial"/>
          <w:b/>
          <w:bCs/>
        </w:rPr>
      </w:pPr>
    </w:p>
    <w:p w14:paraId="5BD88E2F" w14:textId="77777777" w:rsidR="00712209" w:rsidRPr="00A27326" w:rsidRDefault="00712209" w:rsidP="00712209">
      <w:pPr>
        <w:rPr>
          <w:rFonts w:ascii="Arial" w:hAnsi="Arial" w:cs="Arial"/>
          <w:b/>
          <w:bCs/>
          <w:i/>
          <w:iCs/>
        </w:rPr>
      </w:pPr>
      <w:r w:rsidRPr="00A27326">
        <w:rPr>
          <w:rFonts w:ascii="Arial" w:hAnsi="Arial" w:cs="Arial"/>
          <w:b/>
          <w:bCs/>
        </w:rPr>
        <w:t>Three Reading Reflections: 15%    Due throughout the term. (Each worth 5%) -</w:t>
      </w:r>
      <w:r>
        <w:rPr>
          <w:rFonts w:ascii="Arial" w:hAnsi="Arial" w:cs="Arial"/>
          <w:b/>
          <w:bCs/>
        </w:rPr>
        <w:t xml:space="preserve">All assignments </w:t>
      </w:r>
      <w:r w:rsidRPr="00A27326">
        <w:rPr>
          <w:rFonts w:ascii="Arial" w:hAnsi="Arial" w:cs="Arial"/>
          <w:b/>
          <w:bCs/>
          <w:i/>
          <w:iCs/>
        </w:rPr>
        <w:t xml:space="preserve">Submitted </w:t>
      </w:r>
      <w:r>
        <w:rPr>
          <w:rFonts w:ascii="Arial" w:hAnsi="Arial" w:cs="Arial"/>
          <w:b/>
          <w:bCs/>
          <w:i/>
          <w:iCs/>
        </w:rPr>
        <w:t xml:space="preserve">on Avenue Assignments. </w:t>
      </w:r>
      <w:r w:rsidRPr="00A27326">
        <w:rPr>
          <w:rFonts w:ascii="Arial" w:hAnsi="Arial" w:cs="Arial"/>
          <w:b/>
          <w:bCs/>
          <w:i/>
          <w:iCs/>
        </w:rPr>
        <w:t xml:space="preserve"> </w:t>
      </w:r>
    </w:p>
    <w:p w14:paraId="1DD39909" w14:textId="77777777" w:rsidR="00712209" w:rsidRPr="00A27326" w:rsidRDefault="00712209" w:rsidP="00712209">
      <w:pPr>
        <w:rPr>
          <w:rFonts w:ascii="Arial" w:hAnsi="Arial" w:cs="Arial"/>
          <w:b/>
          <w:bCs/>
        </w:rPr>
      </w:pPr>
      <w:r w:rsidRPr="00A27326">
        <w:rPr>
          <w:rFonts w:ascii="Arial" w:hAnsi="Arial" w:cs="Arial"/>
          <w:b/>
          <w:bCs/>
        </w:rPr>
        <w:lastRenderedPageBreak/>
        <w:t>Class Attendance: 10%</w:t>
      </w:r>
    </w:p>
    <w:p w14:paraId="59A2C0B0" w14:textId="77777777" w:rsidR="00712209" w:rsidRPr="00A27326" w:rsidRDefault="00712209" w:rsidP="00712209">
      <w:pPr>
        <w:rPr>
          <w:rFonts w:ascii="Arial" w:hAnsi="Arial" w:cs="Arial"/>
          <w:b/>
          <w:bCs/>
          <w:sz w:val="28"/>
          <w:szCs w:val="28"/>
        </w:rPr>
      </w:pPr>
    </w:p>
    <w:p w14:paraId="53C718A5"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Textbook for the course:</w:t>
      </w:r>
    </w:p>
    <w:p w14:paraId="180963AF" w14:textId="77777777" w:rsidR="00712209" w:rsidRPr="00A27326" w:rsidRDefault="00712209" w:rsidP="00712209">
      <w:pPr>
        <w:rPr>
          <w:rFonts w:ascii="Arial" w:hAnsi="Arial" w:cs="Arial"/>
          <w:b/>
          <w:bCs/>
          <w:sz w:val="28"/>
          <w:szCs w:val="28"/>
        </w:rPr>
      </w:pPr>
    </w:p>
    <w:p w14:paraId="3B420013"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 xml:space="preserve">Ward, </w:t>
      </w:r>
      <w:proofErr w:type="gramStart"/>
      <w:r w:rsidRPr="00A27326">
        <w:rPr>
          <w:rFonts w:ascii="Arial" w:hAnsi="Arial" w:cs="Arial"/>
          <w:b/>
          <w:bCs/>
          <w:sz w:val="28"/>
          <w:szCs w:val="28"/>
        </w:rPr>
        <w:t>Martha</w:t>
      </w:r>
      <w:proofErr w:type="gramEnd"/>
      <w:r w:rsidRPr="00A27326">
        <w:rPr>
          <w:rFonts w:ascii="Arial" w:hAnsi="Arial" w:cs="Arial"/>
          <w:b/>
          <w:bCs/>
          <w:sz w:val="28"/>
          <w:szCs w:val="28"/>
        </w:rPr>
        <w:t xml:space="preserve"> and Monica Edelstein. 2014</w:t>
      </w:r>
      <w:r w:rsidRPr="00A27326">
        <w:rPr>
          <w:rFonts w:ascii="Arial" w:hAnsi="Arial" w:cs="Arial"/>
          <w:b/>
          <w:bCs/>
          <w:i/>
          <w:iCs/>
          <w:sz w:val="28"/>
          <w:szCs w:val="28"/>
        </w:rPr>
        <w:t>. A World Full of Women 6</w:t>
      </w:r>
      <w:r w:rsidRPr="00A27326">
        <w:rPr>
          <w:rFonts w:ascii="Arial" w:hAnsi="Arial" w:cs="Arial"/>
          <w:b/>
          <w:bCs/>
          <w:i/>
          <w:iCs/>
          <w:sz w:val="28"/>
          <w:szCs w:val="28"/>
          <w:vertAlign w:val="superscript"/>
        </w:rPr>
        <w:t>th</w:t>
      </w:r>
      <w:r w:rsidRPr="00A27326">
        <w:rPr>
          <w:rFonts w:ascii="Arial" w:hAnsi="Arial" w:cs="Arial"/>
          <w:b/>
          <w:bCs/>
          <w:i/>
          <w:iCs/>
          <w:sz w:val="28"/>
          <w:szCs w:val="28"/>
        </w:rPr>
        <w:t xml:space="preserve"> edition</w:t>
      </w:r>
      <w:r w:rsidRPr="00A27326">
        <w:rPr>
          <w:rFonts w:ascii="Arial" w:hAnsi="Arial" w:cs="Arial"/>
          <w:b/>
          <w:bCs/>
          <w:sz w:val="28"/>
          <w:szCs w:val="28"/>
        </w:rPr>
        <w:t>. Pearson.</w:t>
      </w:r>
    </w:p>
    <w:p w14:paraId="6E09A806"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 xml:space="preserve">(Available in </w:t>
      </w:r>
      <w:proofErr w:type="spellStart"/>
      <w:r w:rsidRPr="00A27326">
        <w:rPr>
          <w:rFonts w:ascii="Arial" w:hAnsi="Arial" w:cs="Arial"/>
          <w:b/>
          <w:bCs/>
          <w:sz w:val="28"/>
          <w:szCs w:val="28"/>
        </w:rPr>
        <w:t>Ebook</w:t>
      </w:r>
      <w:proofErr w:type="spellEnd"/>
      <w:r w:rsidRPr="00A27326">
        <w:rPr>
          <w:rFonts w:ascii="Arial" w:hAnsi="Arial" w:cs="Arial"/>
          <w:b/>
          <w:bCs/>
          <w:sz w:val="28"/>
          <w:szCs w:val="28"/>
        </w:rPr>
        <w:t xml:space="preserve"> form or hardcopy)</w:t>
      </w:r>
    </w:p>
    <w:p w14:paraId="037FE731" w14:textId="77777777" w:rsidR="00712209" w:rsidRPr="00A27326" w:rsidRDefault="00712209" w:rsidP="00712209">
      <w:pPr>
        <w:rPr>
          <w:rFonts w:ascii="Arial" w:hAnsi="Arial" w:cs="Arial"/>
          <w:b/>
          <w:bCs/>
          <w:sz w:val="28"/>
          <w:szCs w:val="28"/>
        </w:rPr>
      </w:pPr>
    </w:p>
    <w:p w14:paraId="5CD503C3" w14:textId="77777777" w:rsidR="00712209" w:rsidRPr="001A21FD" w:rsidRDefault="00712209" w:rsidP="00712209">
      <w:pPr>
        <w:pStyle w:val="NormalWeb"/>
        <w:spacing w:before="0" w:after="0"/>
        <w:rPr>
          <w:rFonts w:ascii="Arial" w:hAnsi="Arial" w:cs="Arial"/>
          <w:color w:val="201F1E"/>
          <w:sz w:val="28"/>
          <w:szCs w:val="28"/>
        </w:rPr>
      </w:pPr>
      <w:r w:rsidRPr="001A21FD">
        <w:rPr>
          <w:rFonts w:ascii="Arial" w:hAnsi="Arial" w:cs="Arial"/>
          <w:color w:val="201F1E"/>
          <w:sz w:val="28"/>
          <w:szCs w:val="28"/>
          <w:bdr w:val="none" w:sz="0" w:space="0" w:color="auto" w:frame="1"/>
        </w:rPr>
        <w:t>Please visit the link below to the course materials listing for your course:</w:t>
      </w:r>
    </w:p>
    <w:p w14:paraId="72FE3C2F" w14:textId="4199EF83" w:rsidR="00712209" w:rsidRPr="001A21FD" w:rsidRDefault="00CB3AA5" w:rsidP="00712209">
      <w:pPr>
        <w:pStyle w:val="NormalWeb"/>
        <w:spacing w:before="0" w:after="0"/>
        <w:rPr>
          <w:rFonts w:ascii="Arial" w:hAnsi="Arial" w:cs="Arial"/>
          <w:color w:val="201F1E"/>
          <w:sz w:val="28"/>
          <w:szCs w:val="28"/>
        </w:rPr>
      </w:pPr>
      <w:r>
        <w:rPr>
          <w:rFonts w:ascii="Arial" w:hAnsi="Arial" w:cs="Arial"/>
          <w:color w:val="201F1E"/>
          <w:sz w:val="28"/>
          <w:szCs w:val="28"/>
          <w:bdr w:val="none" w:sz="0" w:space="0" w:color="auto" w:frame="1"/>
        </w:rPr>
        <w:t>TBA****</w:t>
      </w:r>
    </w:p>
    <w:p w14:paraId="1E57C9F1" w14:textId="77777777" w:rsidR="00712209" w:rsidRDefault="00712209" w:rsidP="00712209">
      <w:pPr>
        <w:rPr>
          <w:rFonts w:ascii="Arial" w:hAnsi="Arial" w:cs="Arial"/>
          <w:b/>
          <w:bCs/>
          <w:sz w:val="28"/>
          <w:szCs w:val="28"/>
        </w:rPr>
      </w:pPr>
    </w:p>
    <w:p w14:paraId="28EAE790"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Course packet: Selected Readings (on eReserve on Avenue 2 Learn Content Section)</w:t>
      </w:r>
    </w:p>
    <w:p w14:paraId="56C23DF4" w14:textId="77777777" w:rsidR="00712209" w:rsidRPr="00A27326" w:rsidRDefault="00712209" w:rsidP="00712209">
      <w:pPr>
        <w:rPr>
          <w:rFonts w:ascii="Arial" w:hAnsi="Arial" w:cs="Arial"/>
          <w:b/>
          <w:bCs/>
          <w:sz w:val="28"/>
          <w:szCs w:val="28"/>
        </w:rPr>
      </w:pPr>
    </w:p>
    <w:p w14:paraId="74CF8DC8"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It is important you keep up with the readings. I encourage students to ask questions and discuss work with other students. For the tests you will be responsible for </w:t>
      </w:r>
      <w:r w:rsidRPr="00A27326">
        <w:rPr>
          <w:rFonts w:ascii="Arial" w:hAnsi="Arial" w:cs="Arial"/>
          <w:b/>
          <w:sz w:val="28"/>
          <w:szCs w:val="28"/>
        </w:rPr>
        <w:t>both</w:t>
      </w:r>
      <w:r w:rsidRPr="00A27326">
        <w:rPr>
          <w:rFonts w:ascii="Arial" w:hAnsi="Arial" w:cs="Arial"/>
          <w:sz w:val="28"/>
          <w:szCs w:val="28"/>
        </w:rPr>
        <w:t xml:space="preserve"> the required readings as well as lecture material. </w:t>
      </w:r>
    </w:p>
    <w:p w14:paraId="597F312F" w14:textId="77777777" w:rsidR="00712209" w:rsidRPr="00A27326" w:rsidRDefault="00712209" w:rsidP="00712209">
      <w:pPr>
        <w:rPr>
          <w:rFonts w:ascii="Arial" w:hAnsi="Arial" w:cs="Arial"/>
          <w:b/>
          <w:bCs/>
          <w:sz w:val="28"/>
          <w:szCs w:val="28"/>
        </w:rPr>
      </w:pPr>
    </w:p>
    <w:p w14:paraId="7F8EB7E7" w14:textId="77777777" w:rsidR="00712209" w:rsidRPr="00A27326" w:rsidRDefault="00712209" w:rsidP="00712209">
      <w:pPr>
        <w:rPr>
          <w:rFonts w:ascii="Arial" w:hAnsi="Arial" w:cs="Arial"/>
          <w:b/>
          <w:bCs/>
          <w:sz w:val="28"/>
          <w:szCs w:val="28"/>
        </w:rPr>
      </w:pPr>
    </w:p>
    <w:p w14:paraId="21322556"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 xml:space="preserve">University Policies: </w:t>
      </w:r>
    </w:p>
    <w:p w14:paraId="1BCF1701" w14:textId="77777777" w:rsidR="00712209" w:rsidRPr="00A27326" w:rsidRDefault="00712209" w:rsidP="00712209">
      <w:pPr>
        <w:pStyle w:val="Heading2"/>
        <w:rPr>
          <w:rFonts w:cs="Arial"/>
          <w:sz w:val="28"/>
          <w:szCs w:val="28"/>
        </w:rPr>
      </w:pPr>
      <w:bookmarkStart w:id="0" w:name="_Toc14941543"/>
      <w:r w:rsidRPr="00A27326">
        <w:rPr>
          <w:rFonts w:cs="Arial"/>
          <w:sz w:val="28"/>
          <w:szCs w:val="28"/>
        </w:rPr>
        <w:t>Academic Integrity Statement</w:t>
      </w:r>
      <w:bookmarkEnd w:id="0"/>
    </w:p>
    <w:p w14:paraId="72B25521" w14:textId="77777777" w:rsidR="00712209" w:rsidRPr="00A27326" w:rsidRDefault="00712209" w:rsidP="00712209">
      <w:pPr>
        <w:rPr>
          <w:rFonts w:ascii="Arial" w:hAnsi="Arial" w:cs="Arial"/>
          <w:b/>
          <w:sz w:val="28"/>
          <w:szCs w:val="28"/>
        </w:rPr>
      </w:pPr>
      <w:r w:rsidRPr="00A27326">
        <w:rPr>
          <w:rFonts w:ascii="Arial" w:hAnsi="Arial" w:cs="Arial"/>
          <w:sz w:val="28"/>
          <w:szCs w:val="28"/>
        </w:rPr>
        <w:t>You are expected to exhibit honesty and use ethical behaviour in all aspects of the learning process. Academic</w:t>
      </w:r>
      <w:r w:rsidRPr="00A27326">
        <w:rPr>
          <w:rFonts w:ascii="Arial" w:hAnsi="Arial" w:cs="Arial"/>
          <w:b/>
          <w:sz w:val="28"/>
          <w:szCs w:val="28"/>
        </w:rPr>
        <w:t xml:space="preserve"> </w:t>
      </w:r>
      <w:r w:rsidRPr="00A27326">
        <w:rPr>
          <w:rFonts w:ascii="Arial" w:hAnsi="Arial" w:cs="Arial"/>
          <w:sz w:val="28"/>
          <w:szCs w:val="28"/>
        </w:rPr>
        <w:t>credentials you earn are rooted in principles of honesty and academic integrity.</w:t>
      </w:r>
    </w:p>
    <w:p w14:paraId="3E78D60A" w14:textId="77777777" w:rsidR="00712209" w:rsidRPr="00A27326" w:rsidRDefault="00712209" w:rsidP="00712209">
      <w:pPr>
        <w:rPr>
          <w:rFonts w:ascii="Arial" w:hAnsi="Arial" w:cs="Arial"/>
          <w:b/>
          <w:sz w:val="28"/>
          <w:szCs w:val="28"/>
        </w:rPr>
      </w:pPr>
      <w:r w:rsidRPr="00A27326">
        <w:rPr>
          <w:rFonts w:ascii="Arial" w:hAnsi="Arial" w:cs="Arial"/>
          <w:sz w:val="28"/>
          <w:szCs w:val="28"/>
        </w:rPr>
        <w:t>Academic dishonesty is to knowingly act or fail to act in a way that results or could result in unearned academic</w:t>
      </w:r>
      <w:r w:rsidRPr="00A27326">
        <w:rPr>
          <w:rFonts w:ascii="Arial" w:hAnsi="Arial" w:cs="Arial"/>
          <w:b/>
          <w:sz w:val="28"/>
          <w:szCs w:val="28"/>
        </w:rPr>
        <w:t xml:space="preserve"> </w:t>
      </w:r>
      <w:r w:rsidRPr="00A27326">
        <w:rPr>
          <w:rFonts w:ascii="Arial" w:hAnsi="Arial" w:cs="Arial"/>
          <w:sz w:val="28"/>
          <w:szCs w:val="28"/>
        </w:rPr>
        <w:t xml:space="preserve">credit or advantage.  This behaviour can result in serious consequences, </w:t>
      </w:r>
      <w:proofErr w:type="gramStart"/>
      <w:r w:rsidRPr="00A27326">
        <w:rPr>
          <w:rFonts w:ascii="Arial" w:hAnsi="Arial" w:cs="Arial"/>
          <w:sz w:val="28"/>
          <w:szCs w:val="28"/>
        </w:rPr>
        <w:t>e.g.</w:t>
      </w:r>
      <w:proofErr w:type="gramEnd"/>
      <w:r w:rsidRPr="00A27326">
        <w:rPr>
          <w:rFonts w:ascii="Arial" w:hAnsi="Arial" w:cs="Arial"/>
          <w:sz w:val="28"/>
          <w:szCs w:val="28"/>
        </w:rPr>
        <w:t xml:space="preserve"> the grade of zero on an assignment, loss of credit with a notation on the transcript (notation reads: “Grade of F assigned for academic dishonesty”), and/or suspension or expulsion from the university.</w:t>
      </w:r>
    </w:p>
    <w:p w14:paraId="3CB80BA2" w14:textId="77777777" w:rsidR="00712209" w:rsidRPr="00A27326" w:rsidRDefault="00712209" w:rsidP="00712209">
      <w:pPr>
        <w:rPr>
          <w:rFonts w:ascii="Arial" w:hAnsi="Arial" w:cs="Arial"/>
          <w:b/>
          <w:sz w:val="28"/>
          <w:szCs w:val="28"/>
        </w:rPr>
      </w:pPr>
      <w:r w:rsidRPr="00A27326">
        <w:rPr>
          <w:rFonts w:ascii="Arial" w:hAnsi="Arial" w:cs="Arial"/>
          <w:sz w:val="28"/>
          <w:szCs w:val="28"/>
        </w:rPr>
        <w:t xml:space="preserve">It is your responsibility to understand what constitutes academic dishonesty. For information on the various types of academic dishonesty please refer to the </w:t>
      </w:r>
      <w:hyperlink r:id="rId8" w:history="1">
        <w:r w:rsidRPr="00A27326">
          <w:rPr>
            <w:rStyle w:val="Hyperlink"/>
            <w:rFonts w:cs="Arial"/>
            <w:sz w:val="28"/>
            <w:szCs w:val="28"/>
          </w:rPr>
          <w:t>Academic Integrity Policy</w:t>
        </w:r>
      </w:hyperlink>
      <w:r w:rsidRPr="00A27326">
        <w:rPr>
          <w:rFonts w:ascii="Arial" w:hAnsi="Arial" w:cs="Arial"/>
          <w:b/>
          <w:sz w:val="28"/>
          <w:szCs w:val="28"/>
        </w:rPr>
        <w:t>.</w:t>
      </w:r>
    </w:p>
    <w:p w14:paraId="7BA3230F" w14:textId="77777777" w:rsidR="00712209" w:rsidRPr="00A27326" w:rsidRDefault="00712209" w:rsidP="00712209">
      <w:pPr>
        <w:rPr>
          <w:rFonts w:ascii="Arial" w:hAnsi="Arial" w:cs="Arial"/>
          <w:b/>
          <w:sz w:val="28"/>
          <w:szCs w:val="28"/>
        </w:rPr>
      </w:pPr>
      <w:r w:rsidRPr="00A27326">
        <w:rPr>
          <w:rFonts w:ascii="Arial" w:hAnsi="Arial" w:cs="Arial"/>
          <w:sz w:val="28"/>
          <w:szCs w:val="28"/>
        </w:rPr>
        <w:t>The following illustrates only three forms of academic dishonesty</w:t>
      </w:r>
    </w:p>
    <w:p w14:paraId="3C84F527" w14:textId="77777777" w:rsidR="00712209" w:rsidRPr="00A27326" w:rsidRDefault="00712209" w:rsidP="00712209">
      <w:pPr>
        <w:pStyle w:val="ListParagraph"/>
        <w:numPr>
          <w:ilvl w:val="0"/>
          <w:numId w:val="7"/>
        </w:numPr>
        <w:spacing w:after="240" w:line="259" w:lineRule="auto"/>
        <w:rPr>
          <w:rFonts w:ascii="Arial" w:hAnsi="Arial" w:cs="Arial"/>
          <w:b/>
          <w:sz w:val="28"/>
          <w:szCs w:val="28"/>
        </w:rPr>
      </w:pPr>
      <w:r w:rsidRPr="00A27326">
        <w:rPr>
          <w:rFonts w:ascii="Arial" w:hAnsi="Arial" w:cs="Arial"/>
          <w:sz w:val="28"/>
          <w:szCs w:val="28"/>
        </w:rPr>
        <w:t xml:space="preserve">Plagiarism, </w:t>
      </w:r>
      <w:proofErr w:type="gramStart"/>
      <w:r w:rsidRPr="00A27326">
        <w:rPr>
          <w:rFonts w:ascii="Arial" w:hAnsi="Arial" w:cs="Arial"/>
          <w:sz w:val="28"/>
          <w:szCs w:val="28"/>
        </w:rPr>
        <w:t>e.g.</w:t>
      </w:r>
      <w:proofErr w:type="gramEnd"/>
      <w:r w:rsidRPr="00A27326">
        <w:rPr>
          <w:rFonts w:ascii="Arial" w:hAnsi="Arial" w:cs="Arial"/>
          <w:sz w:val="28"/>
          <w:szCs w:val="28"/>
        </w:rPr>
        <w:t xml:space="preserve"> the submission of work that is not one’s own or for which other credit has been obtained.</w:t>
      </w:r>
    </w:p>
    <w:p w14:paraId="53BDB900" w14:textId="77777777" w:rsidR="00712209" w:rsidRPr="00A27326" w:rsidRDefault="00712209" w:rsidP="00712209">
      <w:pPr>
        <w:pStyle w:val="ListParagraph"/>
        <w:numPr>
          <w:ilvl w:val="0"/>
          <w:numId w:val="7"/>
        </w:numPr>
        <w:spacing w:after="240" w:line="259" w:lineRule="auto"/>
        <w:rPr>
          <w:rFonts w:ascii="Arial" w:hAnsi="Arial" w:cs="Arial"/>
          <w:b/>
          <w:sz w:val="28"/>
          <w:szCs w:val="28"/>
        </w:rPr>
      </w:pPr>
      <w:r w:rsidRPr="00A27326">
        <w:rPr>
          <w:rFonts w:ascii="Arial" w:hAnsi="Arial" w:cs="Arial"/>
          <w:sz w:val="28"/>
          <w:szCs w:val="28"/>
        </w:rPr>
        <w:lastRenderedPageBreak/>
        <w:t>Improper collaboration in group work.</w:t>
      </w:r>
    </w:p>
    <w:p w14:paraId="306F1B0E" w14:textId="77777777" w:rsidR="00712209" w:rsidRPr="00A27326" w:rsidRDefault="00712209" w:rsidP="00712209">
      <w:pPr>
        <w:pStyle w:val="ListParagraph"/>
        <w:numPr>
          <w:ilvl w:val="0"/>
          <w:numId w:val="7"/>
        </w:numPr>
        <w:spacing w:after="240" w:line="259" w:lineRule="auto"/>
        <w:rPr>
          <w:rFonts w:ascii="Arial" w:hAnsi="Arial" w:cs="Arial"/>
          <w:b/>
          <w:sz w:val="28"/>
          <w:szCs w:val="28"/>
        </w:rPr>
      </w:pPr>
      <w:r w:rsidRPr="00A27326">
        <w:rPr>
          <w:rFonts w:ascii="Arial" w:hAnsi="Arial" w:cs="Arial"/>
          <w:sz w:val="28"/>
          <w:szCs w:val="28"/>
        </w:rPr>
        <w:t>Copying or using unauthorized aids in tests and examinations.</w:t>
      </w:r>
    </w:p>
    <w:p w14:paraId="316DAAB3" w14:textId="77777777" w:rsidR="00712209" w:rsidRPr="00A27326" w:rsidRDefault="00712209" w:rsidP="00712209">
      <w:pPr>
        <w:pStyle w:val="Heading2"/>
        <w:rPr>
          <w:rFonts w:cs="Arial"/>
          <w:sz w:val="28"/>
          <w:szCs w:val="28"/>
        </w:rPr>
      </w:pPr>
      <w:bookmarkStart w:id="1" w:name="_Toc14941544"/>
      <w:r w:rsidRPr="00A27326">
        <w:rPr>
          <w:rFonts w:cs="Arial"/>
          <w:sz w:val="28"/>
          <w:szCs w:val="28"/>
        </w:rPr>
        <w:t>Academic Accommodation of Students with Disabilities</w:t>
      </w:r>
      <w:bookmarkEnd w:id="1"/>
    </w:p>
    <w:p w14:paraId="573A5ADC"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Students with disabilities who require academic accommodation must contact </w:t>
      </w:r>
      <w:hyperlink r:id="rId9" w:history="1">
        <w:r w:rsidRPr="00A27326">
          <w:rPr>
            <w:rStyle w:val="Hyperlink"/>
            <w:rFonts w:cs="Arial"/>
            <w:sz w:val="28"/>
            <w:szCs w:val="28"/>
          </w:rPr>
          <w:t>Student Accessibility Services</w:t>
        </w:r>
      </w:hyperlink>
      <w:r w:rsidRPr="00A27326">
        <w:rPr>
          <w:rFonts w:ascii="Arial" w:hAnsi="Arial" w:cs="Arial"/>
          <w:color w:val="0000FF"/>
          <w:sz w:val="28"/>
          <w:szCs w:val="28"/>
        </w:rPr>
        <w:t xml:space="preserve"> </w:t>
      </w:r>
      <w:r w:rsidRPr="00A27326">
        <w:rPr>
          <w:rFonts w:ascii="Arial" w:hAnsi="Arial" w:cs="Arial"/>
          <w:sz w:val="28"/>
          <w:szCs w:val="28"/>
        </w:rPr>
        <w:t xml:space="preserve">(SAS) at 905-525-9140 ext. 28652 or </w:t>
      </w:r>
      <w:hyperlink r:id="rId10" w:history="1">
        <w:r w:rsidRPr="00A27326">
          <w:rPr>
            <w:rStyle w:val="Hyperlink"/>
            <w:rFonts w:cs="Arial"/>
            <w:sz w:val="28"/>
            <w:szCs w:val="28"/>
          </w:rPr>
          <w:t xml:space="preserve">sas@mcmaster.ca </w:t>
        </w:r>
      </w:hyperlink>
      <w:r w:rsidRPr="00A27326">
        <w:rPr>
          <w:rFonts w:ascii="Arial" w:hAnsi="Arial" w:cs="Arial"/>
          <w:sz w:val="28"/>
          <w:szCs w:val="28"/>
        </w:rPr>
        <w:t xml:space="preserve">to </w:t>
      </w:r>
      <w:proofErr w:type="gramStart"/>
      <w:r w:rsidRPr="00A27326">
        <w:rPr>
          <w:rFonts w:ascii="Arial" w:hAnsi="Arial" w:cs="Arial"/>
          <w:sz w:val="28"/>
          <w:szCs w:val="28"/>
        </w:rPr>
        <w:t>make arrangements</w:t>
      </w:r>
      <w:proofErr w:type="gramEnd"/>
      <w:r w:rsidRPr="00A27326">
        <w:rPr>
          <w:rFonts w:ascii="Arial" w:hAnsi="Arial" w:cs="Arial"/>
          <w:sz w:val="28"/>
          <w:szCs w:val="28"/>
        </w:rPr>
        <w:t xml:space="preserve"> with a Program Coordinator. For further information, consult McMaster University’s </w:t>
      </w:r>
      <w:hyperlink r:id="rId11" w:history="1">
        <w:r w:rsidRPr="00A27326">
          <w:rPr>
            <w:rStyle w:val="Hyperlink"/>
            <w:rFonts w:cs="Arial"/>
            <w:i/>
            <w:sz w:val="28"/>
            <w:szCs w:val="28"/>
          </w:rPr>
          <w:t>Academic Accommodation of Students with Disabilities</w:t>
        </w:r>
      </w:hyperlink>
      <w:r w:rsidRPr="00A27326">
        <w:rPr>
          <w:rFonts w:ascii="Arial" w:hAnsi="Arial" w:cs="Arial"/>
          <w:i/>
          <w:color w:val="0000FF"/>
          <w:sz w:val="28"/>
          <w:szCs w:val="28"/>
        </w:rPr>
        <w:t xml:space="preserve"> </w:t>
      </w:r>
      <w:r w:rsidRPr="00A27326">
        <w:rPr>
          <w:rFonts w:ascii="Arial" w:hAnsi="Arial" w:cs="Arial"/>
          <w:sz w:val="28"/>
          <w:szCs w:val="28"/>
        </w:rPr>
        <w:t>policy.</w:t>
      </w:r>
    </w:p>
    <w:p w14:paraId="74BC8ED9"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00C10E60" w14:textId="77777777" w:rsidR="00712209" w:rsidRPr="00A27326" w:rsidRDefault="00712209" w:rsidP="00712209">
      <w:pPr>
        <w:pStyle w:val="Heading2"/>
        <w:rPr>
          <w:rFonts w:eastAsia="Calibri" w:cs="Arial"/>
          <w:sz w:val="28"/>
          <w:szCs w:val="28"/>
        </w:rPr>
      </w:pPr>
      <w:bookmarkStart w:id="2" w:name="_Toc14941541"/>
      <w:r w:rsidRPr="00A27326">
        <w:rPr>
          <w:rFonts w:eastAsia="Calibri" w:cs="Arial"/>
          <w:sz w:val="28"/>
          <w:szCs w:val="28"/>
        </w:rPr>
        <w:t>Academic Accommodation for Religious, Indigenous or Spiritual Observances (RISO)</w:t>
      </w:r>
      <w:bookmarkEnd w:id="2"/>
    </w:p>
    <w:p w14:paraId="09512FF3"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Students requiring academic accommodation based on religious, </w:t>
      </w:r>
      <w:proofErr w:type="gramStart"/>
      <w:r w:rsidRPr="00A27326">
        <w:rPr>
          <w:rFonts w:ascii="Arial" w:hAnsi="Arial" w:cs="Arial"/>
          <w:sz w:val="28"/>
          <w:szCs w:val="28"/>
        </w:rPr>
        <w:t>indigenous</w:t>
      </w:r>
      <w:proofErr w:type="gramEnd"/>
      <w:r w:rsidRPr="00A27326">
        <w:rPr>
          <w:rFonts w:ascii="Arial" w:hAnsi="Arial" w:cs="Arial"/>
          <w:sz w:val="28"/>
          <w:szCs w:val="28"/>
        </w:rPr>
        <w:t xml:space="preserve"> or spiritual observances should follow the procedures set out in the RISO policy.  Students requiring a </w:t>
      </w:r>
      <w:hyperlink r:id="rId12" w:history="1">
        <w:r w:rsidRPr="00A27326">
          <w:rPr>
            <w:rStyle w:val="Hyperlink"/>
            <w:rFonts w:cs="Arial"/>
            <w:sz w:val="28"/>
            <w:szCs w:val="28"/>
          </w:rPr>
          <w:t>RISO</w:t>
        </w:r>
      </w:hyperlink>
      <w:r w:rsidRPr="00A27326">
        <w:rPr>
          <w:rFonts w:ascii="Arial" w:hAnsi="Arial"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AA9442A"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1AA8B7CB" w14:textId="77777777" w:rsidR="00712209" w:rsidRPr="00A27326" w:rsidRDefault="00712209" w:rsidP="00712209">
      <w:pPr>
        <w:pStyle w:val="Heading2"/>
        <w:rPr>
          <w:rFonts w:cs="Arial"/>
          <w:sz w:val="28"/>
          <w:szCs w:val="28"/>
        </w:rPr>
      </w:pPr>
      <w:r w:rsidRPr="00A27326">
        <w:rPr>
          <w:rFonts w:cs="Arial"/>
          <w:sz w:val="28"/>
          <w:szCs w:val="28"/>
        </w:rPr>
        <w:t>Conduct Expectations</w:t>
      </w:r>
    </w:p>
    <w:p w14:paraId="559FAF3D"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As a McMaster student, you have the right to experience, and the responsibility to demonstrate, respectful and dignified interactions within </w:t>
      </w:r>
      <w:proofErr w:type="gramStart"/>
      <w:r w:rsidRPr="00A27326">
        <w:rPr>
          <w:rFonts w:ascii="Arial" w:hAnsi="Arial" w:cs="Arial"/>
          <w:sz w:val="28"/>
          <w:szCs w:val="28"/>
        </w:rPr>
        <w:t>all of</w:t>
      </w:r>
      <w:proofErr w:type="gramEnd"/>
      <w:r w:rsidRPr="00A27326">
        <w:rPr>
          <w:rFonts w:ascii="Arial" w:hAnsi="Arial" w:cs="Arial"/>
          <w:sz w:val="28"/>
          <w:szCs w:val="28"/>
        </w:rPr>
        <w:t xml:space="preserve"> our living, learning and working communities. These expectations are described in the </w:t>
      </w:r>
      <w:hyperlink r:id="rId13" w:history="1">
        <w:r w:rsidRPr="00A27326">
          <w:rPr>
            <w:rStyle w:val="Hyperlink"/>
            <w:rFonts w:cs="Arial"/>
            <w:sz w:val="28"/>
            <w:szCs w:val="28"/>
          </w:rPr>
          <w:t>Code of Student Rights &amp; Responsibilities</w:t>
        </w:r>
      </w:hyperlink>
      <w:r w:rsidRPr="00A27326">
        <w:rPr>
          <w:rFonts w:ascii="Arial" w:hAnsi="Arial" w:cs="Arial"/>
          <w:sz w:val="28"/>
          <w:szCs w:val="28"/>
        </w:rPr>
        <w:t xml:space="preserve"> (the “Code”). All students share the responsibility of maintaining a positive environment for the academic and personal growth of all McMaster community members, whether in person or online.</w:t>
      </w:r>
    </w:p>
    <w:p w14:paraId="6A129A1A"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A27326">
        <w:rPr>
          <w:rFonts w:ascii="Arial" w:hAnsi="Arial" w:cs="Arial"/>
          <w:sz w:val="28"/>
          <w:szCs w:val="28"/>
        </w:rPr>
        <w:t>University</w:t>
      </w:r>
      <w:proofErr w:type="gramEnd"/>
      <w:r w:rsidRPr="00A27326">
        <w:rPr>
          <w:rFonts w:ascii="Arial" w:hAnsi="Arial" w:cs="Arial"/>
          <w:sz w:val="28"/>
          <w:szCs w:val="28"/>
        </w:rPr>
        <w:t xml:space="preserve"> activities. Student disruptions or behaviours that interfere with university functions on online platforms (</w:t>
      </w:r>
      <w:proofErr w:type="gramStart"/>
      <w:r w:rsidRPr="00A27326">
        <w:rPr>
          <w:rFonts w:ascii="Arial" w:hAnsi="Arial" w:cs="Arial"/>
          <w:sz w:val="28"/>
          <w:szCs w:val="28"/>
        </w:rPr>
        <w:t>e.g.</w:t>
      </w:r>
      <w:proofErr w:type="gramEnd"/>
      <w:r w:rsidRPr="00A27326">
        <w:rPr>
          <w:rFonts w:ascii="Arial" w:hAnsi="Arial" w:cs="Arial"/>
          <w:sz w:val="28"/>
          <w:szCs w:val="28"/>
        </w:rPr>
        <w:t xml:space="preserve"> use of Avenue 2 Learn, WebEx or Zoom for delivery), will be taken very seriously and will be investigated. Outcomes may include restriction or removal of the involved students’ access to these platforms.</w:t>
      </w:r>
    </w:p>
    <w:p w14:paraId="66AEBEFF" w14:textId="77777777" w:rsidR="00712209" w:rsidRPr="00A27326" w:rsidRDefault="00712209" w:rsidP="00712209">
      <w:pPr>
        <w:pStyle w:val="Heading2"/>
        <w:rPr>
          <w:rFonts w:cs="Arial"/>
          <w:sz w:val="28"/>
          <w:szCs w:val="28"/>
        </w:rPr>
      </w:pPr>
    </w:p>
    <w:p w14:paraId="58E21786" w14:textId="77777777" w:rsidR="00712209" w:rsidRPr="00A27326" w:rsidRDefault="00712209" w:rsidP="00712209">
      <w:pPr>
        <w:pStyle w:val="Heading2"/>
        <w:rPr>
          <w:rFonts w:cs="Arial"/>
          <w:sz w:val="28"/>
          <w:szCs w:val="28"/>
        </w:rPr>
      </w:pPr>
      <w:r w:rsidRPr="00A27326">
        <w:rPr>
          <w:rFonts w:cs="Arial"/>
          <w:sz w:val="28"/>
          <w:szCs w:val="28"/>
        </w:rPr>
        <w:t>Copyright and Recording</w:t>
      </w:r>
    </w:p>
    <w:p w14:paraId="74AD562E"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A27326">
        <w:rPr>
          <w:rFonts w:ascii="Arial" w:hAnsi="Arial" w:cs="Arial"/>
          <w:b/>
          <w:sz w:val="28"/>
          <w:szCs w:val="28"/>
        </w:rPr>
        <w:t xml:space="preserve">including lectures </w:t>
      </w:r>
      <w:r w:rsidRPr="00A27326">
        <w:rPr>
          <w:rFonts w:ascii="Arial" w:hAnsi="Arial" w:cs="Arial"/>
          <w:sz w:val="28"/>
          <w:szCs w:val="28"/>
        </w:rPr>
        <w:t xml:space="preserve">by </w:t>
      </w:r>
      <w:proofErr w:type="gramStart"/>
      <w:r w:rsidRPr="00A27326">
        <w:rPr>
          <w:rFonts w:ascii="Arial" w:hAnsi="Arial" w:cs="Arial"/>
          <w:sz w:val="28"/>
          <w:szCs w:val="28"/>
        </w:rPr>
        <w:t>University</w:t>
      </w:r>
      <w:proofErr w:type="gramEnd"/>
      <w:r w:rsidRPr="00A27326">
        <w:rPr>
          <w:rFonts w:ascii="Arial" w:hAnsi="Arial" w:cs="Arial"/>
          <w:sz w:val="28"/>
          <w:szCs w:val="28"/>
        </w:rPr>
        <w:t xml:space="preserve"> instructors</w:t>
      </w:r>
    </w:p>
    <w:p w14:paraId="38D00F22" w14:textId="77777777" w:rsidR="00712209" w:rsidRPr="00A27326" w:rsidRDefault="00712209" w:rsidP="00712209">
      <w:pPr>
        <w:rPr>
          <w:rFonts w:ascii="Arial" w:hAnsi="Arial" w:cs="Arial"/>
          <w:sz w:val="28"/>
          <w:szCs w:val="28"/>
        </w:rPr>
      </w:pPr>
      <w:r w:rsidRPr="00A27326">
        <w:rPr>
          <w:rFonts w:ascii="Arial" w:hAnsi="Arial" w:cs="Arial"/>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0E15EE6" w14:textId="77777777" w:rsidR="00712209" w:rsidRPr="00A27326" w:rsidRDefault="00712209" w:rsidP="00712209">
      <w:pPr>
        <w:pStyle w:val="Heading2"/>
        <w:rPr>
          <w:rFonts w:cs="Arial"/>
          <w:sz w:val="28"/>
          <w:szCs w:val="28"/>
        </w:rPr>
      </w:pPr>
      <w:bookmarkStart w:id="3" w:name="_Toc14941545"/>
    </w:p>
    <w:p w14:paraId="01026557" w14:textId="77777777" w:rsidR="00712209" w:rsidRPr="00A27326" w:rsidRDefault="00712209" w:rsidP="00712209">
      <w:pPr>
        <w:pStyle w:val="Heading2"/>
        <w:rPr>
          <w:rFonts w:cs="Arial"/>
          <w:sz w:val="28"/>
          <w:szCs w:val="28"/>
        </w:rPr>
      </w:pPr>
      <w:r w:rsidRPr="00A27326">
        <w:rPr>
          <w:rFonts w:cs="Arial"/>
          <w:sz w:val="28"/>
          <w:szCs w:val="28"/>
        </w:rPr>
        <w:t>Faculty of Social Sciences E-mail Communication Policy</w:t>
      </w:r>
      <w:bookmarkEnd w:id="3"/>
    </w:p>
    <w:p w14:paraId="53F66E88" w14:textId="77777777" w:rsidR="00712209" w:rsidRPr="00A27326" w:rsidRDefault="00712209" w:rsidP="00712209">
      <w:pPr>
        <w:rPr>
          <w:rFonts w:ascii="Arial" w:hAnsi="Arial" w:cs="Arial"/>
          <w:sz w:val="28"/>
          <w:szCs w:val="28"/>
        </w:rPr>
      </w:pPr>
      <w:r w:rsidRPr="00A27326">
        <w:rPr>
          <w:rFonts w:ascii="Arial" w:hAnsi="Arial"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FFB2C87" w14:textId="77777777" w:rsidR="00712209" w:rsidRPr="00A27326" w:rsidRDefault="00712209" w:rsidP="00712209">
      <w:pPr>
        <w:pStyle w:val="Heading2"/>
        <w:rPr>
          <w:rFonts w:cs="Arial"/>
          <w:sz w:val="28"/>
          <w:szCs w:val="28"/>
        </w:rPr>
      </w:pPr>
      <w:bookmarkStart w:id="4" w:name="_Toc14941546"/>
    </w:p>
    <w:p w14:paraId="51E8032B" w14:textId="77777777" w:rsidR="00712209" w:rsidRPr="00A27326" w:rsidRDefault="00712209" w:rsidP="00712209">
      <w:pPr>
        <w:pStyle w:val="Heading2"/>
        <w:rPr>
          <w:rFonts w:cs="Arial"/>
          <w:sz w:val="28"/>
          <w:szCs w:val="28"/>
        </w:rPr>
      </w:pPr>
      <w:r w:rsidRPr="00A27326">
        <w:rPr>
          <w:rFonts w:cs="Arial"/>
          <w:sz w:val="28"/>
          <w:szCs w:val="28"/>
        </w:rPr>
        <w:t>Course Modification</w:t>
      </w:r>
      <w:bookmarkEnd w:id="4"/>
    </w:p>
    <w:p w14:paraId="4CCE7771" w14:textId="77777777" w:rsidR="00712209" w:rsidRPr="00A27326" w:rsidRDefault="00712209" w:rsidP="00712209">
      <w:pPr>
        <w:rPr>
          <w:rFonts w:ascii="Arial" w:hAnsi="Arial" w:cs="Arial"/>
          <w:sz w:val="28"/>
          <w:szCs w:val="28"/>
        </w:rPr>
      </w:pPr>
      <w:r w:rsidRPr="00A27326">
        <w:rPr>
          <w:rFonts w:ascii="Arial" w:hAnsi="Arial"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7C8F654" w14:textId="77777777" w:rsidR="00712209" w:rsidRPr="00A27326" w:rsidRDefault="00712209" w:rsidP="00712209">
      <w:pPr>
        <w:pStyle w:val="Heading2"/>
        <w:rPr>
          <w:rFonts w:cs="Arial"/>
          <w:sz w:val="28"/>
          <w:szCs w:val="28"/>
        </w:rPr>
      </w:pPr>
    </w:p>
    <w:p w14:paraId="639ECAE8" w14:textId="77777777" w:rsidR="00712209" w:rsidRPr="00A27326" w:rsidRDefault="00712209" w:rsidP="00712209">
      <w:pPr>
        <w:pStyle w:val="Heading2"/>
        <w:rPr>
          <w:rFonts w:cs="Arial"/>
          <w:sz w:val="28"/>
          <w:szCs w:val="28"/>
        </w:rPr>
      </w:pPr>
      <w:r w:rsidRPr="00A27326">
        <w:rPr>
          <w:rFonts w:cs="Arial"/>
          <w:sz w:val="28"/>
          <w:szCs w:val="28"/>
        </w:rPr>
        <w:t>Extreme Circumstances</w:t>
      </w:r>
    </w:p>
    <w:p w14:paraId="5DDB10AE" w14:textId="77777777" w:rsidR="00712209" w:rsidRPr="00A27326" w:rsidRDefault="00712209" w:rsidP="00712209">
      <w:pPr>
        <w:rPr>
          <w:rFonts w:ascii="Arial" w:hAnsi="Arial" w:cs="Arial"/>
          <w:sz w:val="28"/>
          <w:szCs w:val="28"/>
        </w:rPr>
      </w:pPr>
      <w:r w:rsidRPr="00A27326">
        <w:rPr>
          <w:rFonts w:ascii="Arial" w:hAnsi="Arial" w:cs="Arial"/>
          <w:sz w:val="28"/>
          <w:szCs w:val="28"/>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81BBA5A" w14:textId="77777777" w:rsidR="00712209" w:rsidRPr="00A27326" w:rsidRDefault="00712209" w:rsidP="00712209">
      <w:pPr>
        <w:pStyle w:val="Heading2"/>
        <w:rPr>
          <w:rFonts w:cs="Arial"/>
          <w:sz w:val="28"/>
          <w:szCs w:val="28"/>
        </w:rPr>
      </w:pPr>
      <w:bookmarkStart w:id="5" w:name="_Toc14941536"/>
    </w:p>
    <w:p w14:paraId="1AC8F20E" w14:textId="77777777" w:rsidR="00712209" w:rsidRPr="00A27326" w:rsidRDefault="00712209" w:rsidP="00712209">
      <w:pPr>
        <w:pStyle w:val="Heading2"/>
        <w:rPr>
          <w:rFonts w:cs="Arial"/>
          <w:sz w:val="28"/>
          <w:szCs w:val="28"/>
        </w:rPr>
      </w:pPr>
      <w:r w:rsidRPr="00A27326">
        <w:rPr>
          <w:rFonts w:cs="Arial"/>
          <w:sz w:val="28"/>
          <w:szCs w:val="28"/>
        </w:rPr>
        <w:t>Grades</w:t>
      </w:r>
      <w:bookmarkEnd w:id="5"/>
    </w:p>
    <w:p w14:paraId="29FAB105" w14:textId="77777777" w:rsidR="00712209" w:rsidRPr="00A27326" w:rsidRDefault="00712209" w:rsidP="00712209">
      <w:pPr>
        <w:rPr>
          <w:rFonts w:ascii="Arial" w:hAnsi="Arial" w:cs="Arial"/>
          <w:sz w:val="28"/>
          <w:szCs w:val="28"/>
        </w:rPr>
      </w:pPr>
      <w:r w:rsidRPr="00A27326">
        <w:rPr>
          <w:rFonts w:ascii="Arial" w:hAnsi="Arial" w:cs="Arial"/>
          <w:sz w:val="28"/>
          <w:szCs w:val="28"/>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712209" w:rsidRPr="00A27326" w14:paraId="4B541D68" w14:textId="77777777" w:rsidTr="00153508">
        <w:trPr>
          <w:cantSplit/>
          <w:tblHeader/>
        </w:trPr>
        <w:tc>
          <w:tcPr>
            <w:tcW w:w="1440" w:type="dxa"/>
            <w:shd w:val="clear" w:color="auto" w:fill="auto"/>
          </w:tcPr>
          <w:p w14:paraId="1165CD8F" w14:textId="77777777" w:rsidR="00712209" w:rsidRPr="00A27326" w:rsidRDefault="00712209" w:rsidP="00153508">
            <w:pPr>
              <w:rPr>
                <w:rFonts w:ascii="Arial" w:hAnsi="Arial" w:cs="Arial"/>
                <w:b/>
                <w:bCs/>
                <w:color w:val="000000"/>
                <w:sz w:val="28"/>
                <w:szCs w:val="28"/>
              </w:rPr>
            </w:pPr>
            <w:r w:rsidRPr="00A27326">
              <w:rPr>
                <w:rFonts w:ascii="Arial" w:hAnsi="Arial" w:cs="Arial"/>
                <w:b/>
                <w:bCs/>
                <w:color w:val="000000"/>
                <w:sz w:val="28"/>
                <w:szCs w:val="28"/>
              </w:rPr>
              <w:t>MARK</w:t>
            </w:r>
          </w:p>
        </w:tc>
        <w:tc>
          <w:tcPr>
            <w:tcW w:w="1440" w:type="dxa"/>
            <w:shd w:val="clear" w:color="auto" w:fill="auto"/>
          </w:tcPr>
          <w:p w14:paraId="098B9808" w14:textId="77777777" w:rsidR="00712209" w:rsidRPr="00A27326" w:rsidRDefault="00712209" w:rsidP="00153508">
            <w:pPr>
              <w:rPr>
                <w:rFonts w:ascii="Arial" w:hAnsi="Arial" w:cs="Arial"/>
                <w:b/>
                <w:bCs/>
                <w:color w:val="000000"/>
                <w:sz w:val="28"/>
                <w:szCs w:val="28"/>
              </w:rPr>
            </w:pPr>
            <w:r w:rsidRPr="00A27326">
              <w:rPr>
                <w:rFonts w:ascii="Arial" w:hAnsi="Arial" w:cs="Arial"/>
                <w:b/>
                <w:bCs/>
                <w:color w:val="000000"/>
                <w:sz w:val="28"/>
                <w:szCs w:val="28"/>
              </w:rPr>
              <w:t>GRADE</w:t>
            </w:r>
          </w:p>
        </w:tc>
      </w:tr>
      <w:tr w:rsidR="00712209" w:rsidRPr="00A27326" w14:paraId="7E7450E0" w14:textId="77777777" w:rsidTr="00153508">
        <w:trPr>
          <w:cantSplit/>
        </w:trPr>
        <w:tc>
          <w:tcPr>
            <w:tcW w:w="1440" w:type="dxa"/>
            <w:shd w:val="clear" w:color="auto" w:fill="auto"/>
          </w:tcPr>
          <w:p w14:paraId="74F908F4"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90-100</w:t>
            </w:r>
          </w:p>
        </w:tc>
        <w:tc>
          <w:tcPr>
            <w:tcW w:w="1440" w:type="dxa"/>
            <w:shd w:val="clear" w:color="auto" w:fill="auto"/>
          </w:tcPr>
          <w:p w14:paraId="10D9613E"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A+</w:t>
            </w:r>
          </w:p>
        </w:tc>
      </w:tr>
      <w:tr w:rsidR="00712209" w:rsidRPr="00A27326" w14:paraId="009B9D8E" w14:textId="77777777" w:rsidTr="00153508">
        <w:trPr>
          <w:cantSplit/>
        </w:trPr>
        <w:tc>
          <w:tcPr>
            <w:tcW w:w="1440" w:type="dxa"/>
            <w:shd w:val="clear" w:color="auto" w:fill="auto"/>
          </w:tcPr>
          <w:p w14:paraId="4F4F9AE8"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85-90</w:t>
            </w:r>
          </w:p>
        </w:tc>
        <w:tc>
          <w:tcPr>
            <w:tcW w:w="1440" w:type="dxa"/>
            <w:shd w:val="clear" w:color="auto" w:fill="auto"/>
          </w:tcPr>
          <w:p w14:paraId="3BF6A819"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A</w:t>
            </w:r>
          </w:p>
        </w:tc>
      </w:tr>
      <w:tr w:rsidR="00712209" w:rsidRPr="00A27326" w14:paraId="0D09B2A1" w14:textId="77777777" w:rsidTr="00153508">
        <w:trPr>
          <w:cantSplit/>
        </w:trPr>
        <w:tc>
          <w:tcPr>
            <w:tcW w:w="1440" w:type="dxa"/>
            <w:shd w:val="clear" w:color="auto" w:fill="auto"/>
          </w:tcPr>
          <w:p w14:paraId="6CF7F539"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80-84</w:t>
            </w:r>
          </w:p>
        </w:tc>
        <w:tc>
          <w:tcPr>
            <w:tcW w:w="1440" w:type="dxa"/>
            <w:shd w:val="clear" w:color="auto" w:fill="auto"/>
          </w:tcPr>
          <w:p w14:paraId="7F878517"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A-</w:t>
            </w:r>
          </w:p>
        </w:tc>
      </w:tr>
      <w:tr w:rsidR="00712209" w:rsidRPr="00A27326" w14:paraId="1FEA6176" w14:textId="77777777" w:rsidTr="00153508">
        <w:trPr>
          <w:cantSplit/>
        </w:trPr>
        <w:tc>
          <w:tcPr>
            <w:tcW w:w="1440" w:type="dxa"/>
            <w:shd w:val="clear" w:color="auto" w:fill="auto"/>
          </w:tcPr>
          <w:p w14:paraId="481673EC"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77-79</w:t>
            </w:r>
          </w:p>
        </w:tc>
        <w:tc>
          <w:tcPr>
            <w:tcW w:w="1440" w:type="dxa"/>
            <w:shd w:val="clear" w:color="auto" w:fill="auto"/>
          </w:tcPr>
          <w:p w14:paraId="206A0FBC"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B+</w:t>
            </w:r>
          </w:p>
        </w:tc>
      </w:tr>
      <w:tr w:rsidR="00712209" w:rsidRPr="00A27326" w14:paraId="0E0AF14A" w14:textId="77777777" w:rsidTr="00153508">
        <w:trPr>
          <w:cantSplit/>
        </w:trPr>
        <w:tc>
          <w:tcPr>
            <w:tcW w:w="1440" w:type="dxa"/>
            <w:shd w:val="clear" w:color="auto" w:fill="auto"/>
          </w:tcPr>
          <w:p w14:paraId="7DA9AE40"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73-76</w:t>
            </w:r>
          </w:p>
        </w:tc>
        <w:tc>
          <w:tcPr>
            <w:tcW w:w="1440" w:type="dxa"/>
            <w:shd w:val="clear" w:color="auto" w:fill="auto"/>
          </w:tcPr>
          <w:p w14:paraId="718ECAE7"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B</w:t>
            </w:r>
          </w:p>
        </w:tc>
      </w:tr>
      <w:tr w:rsidR="00712209" w:rsidRPr="00A27326" w14:paraId="2349D5F3" w14:textId="77777777" w:rsidTr="00153508">
        <w:trPr>
          <w:cantSplit/>
        </w:trPr>
        <w:tc>
          <w:tcPr>
            <w:tcW w:w="1440" w:type="dxa"/>
            <w:shd w:val="clear" w:color="auto" w:fill="auto"/>
          </w:tcPr>
          <w:p w14:paraId="54D7509D"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70-72</w:t>
            </w:r>
          </w:p>
        </w:tc>
        <w:tc>
          <w:tcPr>
            <w:tcW w:w="1440" w:type="dxa"/>
            <w:shd w:val="clear" w:color="auto" w:fill="auto"/>
          </w:tcPr>
          <w:p w14:paraId="633C81BB"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B-</w:t>
            </w:r>
          </w:p>
        </w:tc>
      </w:tr>
      <w:tr w:rsidR="00712209" w:rsidRPr="00A27326" w14:paraId="5573DF99" w14:textId="77777777" w:rsidTr="00153508">
        <w:trPr>
          <w:cantSplit/>
        </w:trPr>
        <w:tc>
          <w:tcPr>
            <w:tcW w:w="1440" w:type="dxa"/>
            <w:shd w:val="clear" w:color="auto" w:fill="auto"/>
          </w:tcPr>
          <w:p w14:paraId="62A19E25"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67-69</w:t>
            </w:r>
          </w:p>
        </w:tc>
        <w:tc>
          <w:tcPr>
            <w:tcW w:w="1440" w:type="dxa"/>
            <w:shd w:val="clear" w:color="auto" w:fill="auto"/>
          </w:tcPr>
          <w:p w14:paraId="6D3CED98"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C+</w:t>
            </w:r>
          </w:p>
        </w:tc>
      </w:tr>
      <w:tr w:rsidR="00712209" w:rsidRPr="00A27326" w14:paraId="6D818B7A" w14:textId="77777777" w:rsidTr="00153508">
        <w:trPr>
          <w:cantSplit/>
        </w:trPr>
        <w:tc>
          <w:tcPr>
            <w:tcW w:w="1440" w:type="dxa"/>
            <w:shd w:val="clear" w:color="auto" w:fill="auto"/>
          </w:tcPr>
          <w:p w14:paraId="5955C254"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63-66</w:t>
            </w:r>
          </w:p>
        </w:tc>
        <w:tc>
          <w:tcPr>
            <w:tcW w:w="1440" w:type="dxa"/>
            <w:shd w:val="clear" w:color="auto" w:fill="auto"/>
          </w:tcPr>
          <w:p w14:paraId="4A0CF0E0"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C</w:t>
            </w:r>
          </w:p>
        </w:tc>
      </w:tr>
      <w:tr w:rsidR="00712209" w:rsidRPr="00A27326" w14:paraId="08B37119" w14:textId="77777777" w:rsidTr="00153508">
        <w:trPr>
          <w:cantSplit/>
        </w:trPr>
        <w:tc>
          <w:tcPr>
            <w:tcW w:w="1440" w:type="dxa"/>
            <w:shd w:val="clear" w:color="auto" w:fill="auto"/>
          </w:tcPr>
          <w:p w14:paraId="1DD0B9D0"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60-62</w:t>
            </w:r>
          </w:p>
        </w:tc>
        <w:tc>
          <w:tcPr>
            <w:tcW w:w="1440" w:type="dxa"/>
            <w:shd w:val="clear" w:color="auto" w:fill="auto"/>
          </w:tcPr>
          <w:p w14:paraId="6B752904"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C-</w:t>
            </w:r>
          </w:p>
        </w:tc>
      </w:tr>
      <w:tr w:rsidR="00712209" w:rsidRPr="00A27326" w14:paraId="08B213F7" w14:textId="77777777" w:rsidTr="00153508">
        <w:trPr>
          <w:cantSplit/>
        </w:trPr>
        <w:tc>
          <w:tcPr>
            <w:tcW w:w="1440" w:type="dxa"/>
            <w:shd w:val="clear" w:color="auto" w:fill="auto"/>
          </w:tcPr>
          <w:p w14:paraId="67067C42"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57-59</w:t>
            </w:r>
          </w:p>
        </w:tc>
        <w:tc>
          <w:tcPr>
            <w:tcW w:w="1440" w:type="dxa"/>
            <w:shd w:val="clear" w:color="auto" w:fill="auto"/>
          </w:tcPr>
          <w:p w14:paraId="7ED9E84F"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D+</w:t>
            </w:r>
          </w:p>
        </w:tc>
      </w:tr>
      <w:tr w:rsidR="00712209" w:rsidRPr="00A27326" w14:paraId="02F1FA67" w14:textId="77777777" w:rsidTr="00153508">
        <w:trPr>
          <w:cantSplit/>
        </w:trPr>
        <w:tc>
          <w:tcPr>
            <w:tcW w:w="1440" w:type="dxa"/>
            <w:shd w:val="clear" w:color="auto" w:fill="auto"/>
          </w:tcPr>
          <w:p w14:paraId="32B4A88C"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53-56</w:t>
            </w:r>
          </w:p>
        </w:tc>
        <w:tc>
          <w:tcPr>
            <w:tcW w:w="1440" w:type="dxa"/>
            <w:shd w:val="clear" w:color="auto" w:fill="auto"/>
          </w:tcPr>
          <w:p w14:paraId="57B2D714"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D</w:t>
            </w:r>
          </w:p>
        </w:tc>
      </w:tr>
      <w:tr w:rsidR="00712209" w:rsidRPr="00A27326" w14:paraId="76E78029" w14:textId="77777777" w:rsidTr="00153508">
        <w:trPr>
          <w:cantSplit/>
        </w:trPr>
        <w:tc>
          <w:tcPr>
            <w:tcW w:w="1440" w:type="dxa"/>
            <w:shd w:val="clear" w:color="auto" w:fill="auto"/>
          </w:tcPr>
          <w:p w14:paraId="181FF69F"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50-52</w:t>
            </w:r>
          </w:p>
        </w:tc>
        <w:tc>
          <w:tcPr>
            <w:tcW w:w="1440" w:type="dxa"/>
            <w:shd w:val="clear" w:color="auto" w:fill="auto"/>
          </w:tcPr>
          <w:p w14:paraId="1D44E3E5"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D-</w:t>
            </w:r>
          </w:p>
        </w:tc>
      </w:tr>
      <w:tr w:rsidR="00712209" w:rsidRPr="00A27326" w14:paraId="3929C9D9" w14:textId="77777777" w:rsidTr="00153508">
        <w:trPr>
          <w:cantSplit/>
        </w:trPr>
        <w:tc>
          <w:tcPr>
            <w:tcW w:w="1440" w:type="dxa"/>
            <w:shd w:val="clear" w:color="auto" w:fill="auto"/>
          </w:tcPr>
          <w:p w14:paraId="2A2C9909"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0-49</w:t>
            </w:r>
          </w:p>
        </w:tc>
        <w:tc>
          <w:tcPr>
            <w:tcW w:w="1440" w:type="dxa"/>
            <w:shd w:val="clear" w:color="auto" w:fill="auto"/>
          </w:tcPr>
          <w:p w14:paraId="0BF7B6BB" w14:textId="77777777" w:rsidR="00712209" w:rsidRPr="00A27326" w:rsidRDefault="00712209" w:rsidP="00153508">
            <w:pPr>
              <w:rPr>
                <w:rFonts w:ascii="Arial" w:hAnsi="Arial" w:cs="Arial"/>
                <w:b/>
                <w:bCs/>
                <w:color w:val="000000"/>
                <w:sz w:val="28"/>
                <w:szCs w:val="28"/>
              </w:rPr>
            </w:pPr>
            <w:r w:rsidRPr="00A27326">
              <w:rPr>
                <w:rFonts w:ascii="Arial" w:hAnsi="Arial" w:cs="Arial"/>
                <w:color w:val="000000"/>
                <w:sz w:val="28"/>
                <w:szCs w:val="28"/>
              </w:rPr>
              <w:t>F</w:t>
            </w:r>
          </w:p>
        </w:tc>
      </w:tr>
    </w:tbl>
    <w:p w14:paraId="1331603A" w14:textId="77777777" w:rsidR="00712209" w:rsidRPr="00A27326" w:rsidRDefault="00712209" w:rsidP="00712209">
      <w:pPr>
        <w:rPr>
          <w:rFonts w:ascii="Arial" w:hAnsi="Arial" w:cs="Arial"/>
          <w:b/>
          <w:sz w:val="28"/>
          <w:szCs w:val="28"/>
          <w:u w:val="single"/>
        </w:rPr>
      </w:pPr>
    </w:p>
    <w:p w14:paraId="6845551A" w14:textId="77777777" w:rsidR="00712209" w:rsidRPr="00A27326" w:rsidRDefault="00712209" w:rsidP="00712209">
      <w:pPr>
        <w:rPr>
          <w:rFonts w:ascii="Arial" w:hAnsi="Arial" w:cs="Arial"/>
          <w:b/>
          <w:sz w:val="28"/>
          <w:szCs w:val="28"/>
          <w:u w:val="single"/>
        </w:rPr>
      </w:pPr>
      <w:r w:rsidRPr="00A27326">
        <w:rPr>
          <w:rFonts w:ascii="Arial" w:hAnsi="Arial" w:cs="Arial"/>
          <w:b/>
          <w:sz w:val="28"/>
          <w:szCs w:val="28"/>
          <w:u w:val="single"/>
        </w:rPr>
        <w:t xml:space="preserve">Course Procedures and Policies: </w:t>
      </w:r>
    </w:p>
    <w:p w14:paraId="46DEC3F3" w14:textId="77777777" w:rsidR="00712209" w:rsidRPr="00A27326" w:rsidRDefault="00712209" w:rsidP="00712209">
      <w:pPr>
        <w:rPr>
          <w:rFonts w:ascii="Arial" w:hAnsi="Arial" w:cs="Arial"/>
          <w:b/>
          <w:sz w:val="28"/>
          <w:szCs w:val="28"/>
          <w:u w:val="single"/>
        </w:rPr>
      </w:pPr>
    </w:p>
    <w:p w14:paraId="6B1024A1" w14:textId="77777777" w:rsidR="00712209" w:rsidRPr="00A27326" w:rsidRDefault="00712209" w:rsidP="00712209">
      <w:pPr>
        <w:rPr>
          <w:rFonts w:ascii="Arial" w:hAnsi="Arial" w:cs="Arial"/>
          <w:bCs/>
          <w:sz w:val="28"/>
          <w:szCs w:val="28"/>
        </w:rPr>
      </w:pPr>
      <w:r w:rsidRPr="00A27326">
        <w:rPr>
          <w:rFonts w:ascii="Arial" w:hAnsi="Arial" w:cs="Arial"/>
          <w:b/>
          <w:sz w:val="28"/>
          <w:szCs w:val="28"/>
        </w:rPr>
        <w:t xml:space="preserve">1a. Please submit all assignments on the Avenue Assignment Page prior to the deadline. </w:t>
      </w:r>
      <w:r w:rsidRPr="00A27326">
        <w:rPr>
          <w:rFonts w:ascii="Arial" w:hAnsi="Arial" w:cs="Arial"/>
          <w:bCs/>
          <w:sz w:val="28"/>
          <w:szCs w:val="28"/>
        </w:rPr>
        <w:t>Do not submit assignments to my email address.</w:t>
      </w:r>
    </w:p>
    <w:p w14:paraId="655A2F25" w14:textId="77777777" w:rsidR="00712209" w:rsidRPr="00A27326" w:rsidRDefault="00712209" w:rsidP="00712209">
      <w:pPr>
        <w:rPr>
          <w:rFonts w:ascii="Arial" w:hAnsi="Arial" w:cs="Arial"/>
          <w:b/>
          <w:sz w:val="28"/>
          <w:szCs w:val="28"/>
        </w:rPr>
      </w:pPr>
    </w:p>
    <w:p w14:paraId="4FCF859E" w14:textId="77777777" w:rsidR="00712209" w:rsidRPr="00A27326" w:rsidRDefault="00712209" w:rsidP="00712209">
      <w:pPr>
        <w:rPr>
          <w:rFonts w:ascii="Arial" w:hAnsi="Arial" w:cs="Arial"/>
          <w:b/>
          <w:sz w:val="28"/>
          <w:szCs w:val="28"/>
        </w:rPr>
      </w:pPr>
      <w:r w:rsidRPr="00A27326">
        <w:rPr>
          <w:rFonts w:ascii="Arial" w:hAnsi="Arial" w:cs="Arial"/>
          <w:b/>
          <w:sz w:val="28"/>
          <w:szCs w:val="28"/>
        </w:rPr>
        <w:t xml:space="preserve">1b. Missed tests </w:t>
      </w:r>
    </w:p>
    <w:p w14:paraId="6745DCCE" w14:textId="77777777" w:rsidR="00712209" w:rsidRPr="00A27326" w:rsidRDefault="00712209" w:rsidP="00712209">
      <w:pPr>
        <w:autoSpaceDE w:val="0"/>
        <w:autoSpaceDN w:val="0"/>
        <w:adjustRightInd w:val="0"/>
        <w:rPr>
          <w:rFonts w:ascii="Arial" w:hAnsi="Arial" w:cs="Arial"/>
          <w:b/>
          <w:bCs/>
          <w:sz w:val="28"/>
          <w:szCs w:val="28"/>
        </w:rPr>
      </w:pPr>
    </w:p>
    <w:p w14:paraId="7E34C5F1" w14:textId="77777777" w:rsidR="00712209" w:rsidRPr="00A27326" w:rsidRDefault="00712209" w:rsidP="00712209">
      <w:pPr>
        <w:rPr>
          <w:rFonts w:ascii="Arial" w:hAnsi="Arial" w:cs="Arial"/>
          <w:sz w:val="28"/>
          <w:szCs w:val="28"/>
        </w:rPr>
      </w:pPr>
      <w:r w:rsidRPr="00A27326">
        <w:rPr>
          <w:rFonts w:ascii="Arial" w:hAnsi="Arial" w:cs="Arial"/>
          <w:b/>
          <w:bCs/>
          <w:sz w:val="28"/>
          <w:szCs w:val="28"/>
        </w:rPr>
        <w:t xml:space="preserve">Students who miss a term test will be assigned a mark of zero for that test unless their absence is supported by university approved documentation. </w:t>
      </w:r>
    </w:p>
    <w:p w14:paraId="499A9919" w14:textId="77777777" w:rsidR="00712209" w:rsidRPr="00A27326" w:rsidRDefault="00712209" w:rsidP="00712209">
      <w:pPr>
        <w:tabs>
          <w:tab w:val="left" w:pos="-720"/>
          <w:tab w:val="left" w:pos="0"/>
        </w:tabs>
        <w:rPr>
          <w:rFonts w:ascii="Arial" w:hAnsi="Arial" w:cs="Arial"/>
          <w:b/>
          <w:bCs/>
          <w:sz w:val="28"/>
          <w:szCs w:val="28"/>
        </w:rPr>
      </w:pPr>
    </w:p>
    <w:p w14:paraId="4AF0394F" w14:textId="77777777" w:rsidR="00712209" w:rsidRPr="00A27326" w:rsidRDefault="00712209" w:rsidP="00712209">
      <w:pPr>
        <w:rPr>
          <w:rFonts w:ascii="Arial" w:hAnsi="Arial" w:cs="Arial"/>
          <w:sz w:val="28"/>
          <w:szCs w:val="28"/>
        </w:rPr>
      </w:pPr>
      <w:r w:rsidRPr="00A27326">
        <w:rPr>
          <w:rFonts w:ascii="Arial" w:hAnsi="Arial" w:cs="Arial"/>
          <w:sz w:val="28"/>
          <w:szCs w:val="28"/>
        </w:rPr>
        <w:t>The McMaster Student Absence Form (</w:t>
      </w:r>
      <w:r w:rsidRPr="00A27326">
        <w:rPr>
          <w:rFonts w:ascii="Arial" w:hAnsi="Arial" w:cs="Arial"/>
          <w:b/>
          <w:sz w:val="28"/>
          <w:szCs w:val="28"/>
        </w:rPr>
        <w:t>http://www.mcmaster.ca/msaf/ is</w:t>
      </w:r>
      <w:r w:rsidRPr="00A27326">
        <w:rPr>
          <w:rFonts w:ascii="Arial" w:hAnsi="Arial" w:cs="Arial"/>
          <w:sz w:val="28"/>
          <w:szCs w:val="28"/>
        </w:rPr>
        <w:t xml:space="preserve"> a self-reporting tool for Undergraduate Students to report absences that </w:t>
      </w:r>
      <w:r w:rsidRPr="00A27326">
        <w:rPr>
          <w:rFonts w:ascii="Arial" w:hAnsi="Arial" w:cs="Arial"/>
          <w:sz w:val="28"/>
          <w:szCs w:val="28"/>
        </w:rPr>
        <w:lastRenderedPageBreak/>
        <w:t xml:space="preserve">last up to </w:t>
      </w:r>
      <w:r w:rsidRPr="00A27326">
        <w:rPr>
          <w:rFonts w:ascii="Arial" w:hAnsi="Arial" w:cs="Arial"/>
          <w:b/>
          <w:sz w:val="28"/>
          <w:szCs w:val="28"/>
        </w:rPr>
        <w:t>3 days</w:t>
      </w:r>
      <w:r w:rsidRPr="00A27326">
        <w:rPr>
          <w:rFonts w:ascii="Arial" w:hAnsi="Arial" w:cs="Arial"/>
          <w:sz w:val="28"/>
          <w:szCs w:val="28"/>
        </w:rPr>
        <w:t xml:space="preserve"> </w:t>
      </w:r>
      <w:r w:rsidRPr="00A27326">
        <w:rPr>
          <w:rFonts w:ascii="Arial" w:hAnsi="Arial" w:cs="Arial"/>
          <w:b/>
          <w:sz w:val="28"/>
          <w:szCs w:val="28"/>
        </w:rPr>
        <w:t>and provides the ability to request accommodation for any missed academic work.</w:t>
      </w:r>
      <w:r w:rsidRPr="00A27326">
        <w:rPr>
          <w:rFonts w:ascii="Arial" w:hAnsi="Arial" w:cs="Arial"/>
          <w:sz w:val="28"/>
          <w:szCs w:val="28"/>
        </w:rPr>
        <w:t xml:space="preserve">  Please note, this tool cannot be used during any final examination period.</w:t>
      </w:r>
    </w:p>
    <w:p w14:paraId="7CD374BF" w14:textId="77777777" w:rsidR="00712209" w:rsidRPr="00A27326" w:rsidRDefault="00712209" w:rsidP="00712209">
      <w:pPr>
        <w:rPr>
          <w:rFonts w:ascii="Arial" w:hAnsi="Arial" w:cs="Arial"/>
          <w:sz w:val="28"/>
          <w:szCs w:val="28"/>
        </w:rPr>
      </w:pPr>
    </w:p>
    <w:p w14:paraId="5732B68D"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You may submit a maximum of </w:t>
      </w:r>
      <w:r w:rsidRPr="00A27326">
        <w:rPr>
          <w:rFonts w:ascii="Arial" w:hAnsi="Arial" w:cs="Arial"/>
          <w:b/>
          <w:sz w:val="28"/>
          <w:szCs w:val="28"/>
        </w:rPr>
        <w:t xml:space="preserve">1 Academic Work Missed request per term. </w:t>
      </w:r>
      <w:r w:rsidRPr="00A27326">
        <w:rPr>
          <w:rFonts w:ascii="Arial" w:hAnsi="Arial" w:cs="Arial"/>
          <w:sz w:val="28"/>
          <w:szCs w:val="28"/>
        </w:rPr>
        <w:t xml:space="preserve"> It is YOUR responsibility to follow up with your instructor immediately regarding the nature of the accommodation.</w:t>
      </w:r>
    </w:p>
    <w:p w14:paraId="4F92201B" w14:textId="77777777" w:rsidR="00712209" w:rsidRPr="00A27326" w:rsidRDefault="00712209" w:rsidP="00712209">
      <w:pPr>
        <w:rPr>
          <w:rFonts w:ascii="Arial" w:hAnsi="Arial" w:cs="Arial"/>
          <w:sz w:val="28"/>
          <w:szCs w:val="28"/>
        </w:rPr>
      </w:pPr>
    </w:p>
    <w:p w14:paraId="33E68054"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If you are absent more than 3 days, </w:t>
      </w:r>
      <w:r w:rsidRPr="00A27326">
        <w:rPr>
          <w:rFonts w:ascii="Arial" w:hAnsi="Arial" w:cs="Arial"/>
          <w:b/>
          <w:sz w:val="28"/>
          <w:szCs w:val="28"/>
        </w:rPr>
        <w:t>exceed 1 request per term</w:t>
      </w:r>
      <w:r w:rsidRPr="00A27326">
        <w:rPr>
          <w:rFonts w:ascii="Arial" w:hAnsi="Arial" w:cs="Arial"/>
          <w:sz w:val="28"/>
          <w:szCs w:val="28"/>
        </w:rPr>
        <w:t xml:space="preserve">, or are absent for a reason other than medical, you MUST visit your Associate Dean’s Office (Faculty Office).  You may be required to provide supporting documentation. </w:t>
      </w:r>
    </w:p>
    <w:p w14:paraId="2CD5EC29" w14:textId="77777777" w:rsidR="00712209" w:rsidRPr="00A27326" w:rsidRDefault="00712209" w:rsidP="00712209">
      <w:pPr>
        <w:rPr>
          <w:rFonts w:ascii="Arial" w:hAnsi="Arial" w:cs="Arial"/>
          <w:sz w:val="28"/>
          <w:szCs w:val="28"/>
        </w:rPr>
      </w:pPr>
    </w:p>
    <w:p w14:paraId="25D1ABF9" w14:textId="77777777" w:rsidR="00712209" w:rsidRPr="00A27326" w:rsidRDefault="00712209" w:rsidP="00712209">
      <w:pPr>
        <w:rPr>
          <w:rFonts w:ascii="Arial" w:hAnsi="Arial" w:cs="Arial"/>
          <w:sz w:val="28"/>
          <w:szCs w:val="28"/>
        </w:rPr>
      </w:pPr>
      <w:r w:rsidRPr="00A27326">
        <w:rPr>
          <w:rFonts w:ascii="Arial" w:hAnsi="Arial" w:cs="Arial"/>
          <w:sz w:val="28"/>
          <w:szCs w:val="28"/>
        </w:rPr>
        <w:t>This form should be filled out when you are about to return to class after your absence.</w:t>
      </w:r>
    </w:p>
    <w:p w14:paraId="77BF4971" w14:textId="77777777" w:rsidR="00712209" w:rsidRPr="00A27326" w:rsidRDefault="00712209" w:rsidP="00712209">
      <w:pPr>
        <w:rPr>
          <w:rFonts w:ascii="Arial" w:hAnsi="Arial" w:cs="Arial"/>
          <w:sz w:val="28"/>
          <w:szCs w:val="28"/>
        </w:rPr>
      </w:pPr>
    </w:p>
    <w:p w14:paraId="00717A07"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If your Request is APPROVED and a make-up test is required, you will write the make-up test on the </w:t>
      </w:r>
      <w:r w:rsidRPr="00A27326">
        <w:rPr>
          <w:rFonts w:ascii="Arial" w:hAnsi="Arial" w:cs="Arial"/>
          <w:b/>
          <w:sz w:val="28"/>
          <w:szCs w:val="28"/>
        </w:rPr>
        <w:t>designated date selected by the instructor</w:t>
      </w:r>
      <w:r w:rsidRPr="00A27326">
        <w:rPr>
          <w:rFonts w:ascii="Arial" w:hAnsi="Arial" w:cs="Arial"/>
          <w:sz w:val="28"/>
          <w:szCs w:val="28"/>
        </w:rPr>
        <w:t xml:space="preserve">. No student is automatically entitled to a second make up test.  It is your responsibility to write the tests on the day in which they are scheduled. </w:t>
      </w:r>
    </w:p>
    <w:p w14:paraId="1C630954" w14:textId="77777777" w:rsidR="00712209" w:rsidRPr="00A27326" w:rsidRDefault="00712209" w:rsidP="00712209">
      <w:pPr>
        <w:rPr>
          <w:rFonts w:ascii="Arial" w:hAnsi="Arial" w:cs="Arial"/>
          <w:sz w:val="28"/>
          <w:szCs w:val="28"/>
        </w:rPr>
      </w:pPr>
    </w:p>
    <w:p w14:paraId="1E69AA7E"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A27326">
        <w:rPr>
          <w:rFonts w:ascii="Arial" w:hAnsi="Arial" w:cs="Arial"/>
          <w:sz w:val="28"/>
          <w:szCs w:val="28"/>
        </w:rPr>
        <w:t xml:space="preserve">Students should check the web, the white </w:t>
      </w:r>
      <w:proofErr w:type="gramStart"/>
      <w:r w:rsidRPr="00A27326">
        <w:rPr>
          <w:rFonts w:ascii="Arial" w:hAnsi="Arial" w:cs="Arial"/>
          <w:sz w:val="28"/>
          <w:szCs w:val="28"/>
        </w:rPr>
        <w:t>board</w:t>
      </w:r>
      <w:proofErr w:type="gramEnd"/>
      <w:r w:rsidRPr="00A27326">
        <w:rPr>
          <w:rFonts w:ascii="Arial" w:hAnsi="Arial" w:cs="Arial"/>
          <w:sz w:val="28"/>
          <w:szCs w:val="28"/>
        </w:rPr>
        <w:t xml:space="preserve"> and the Undergraduate Bulletin board outside the Sociology office (KTH-627) for notices pertaining to Sociology classes or departmental business (</w:t>
      </w:r>
      <w:proofErr w:type="spellStart"/>
      <w:r w:rsidRPr="00A27326">
        <w:rPr>
          <w:rFonts w:ascii="Arial" w:hAnsi="Arial" w:cs="Arial"/>
          <w:sz w:val="28"/>
          <w:szCs w:val="28"/>
        </w:rPr>
        <w:t>eg.</w:t>
      </w:r>
      <w:proofErr w:type="spellEnd"/>
      <w:r w:rsidRPr="00A27326">
        <w:rPr>
          <w:rFonts w:ascii="Arial" w:hAnsi="Arial" w:cs="Arial"/>
          <w:sz w:val="28"/>
          <w:szCs w:val="28"/>
        </w:rPr>
        <w:t xml:space="preserve"> class scheduling information, location of mailboxes and offices, tutorial information, class cancellations, TA job postings, etc.).</w:t>
      </w:r>
    </w:p>
    <w:p w14:paraId="56BE73FC"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63746253"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A27326">
        <w:rPr>
          <w:rFonts w:ascii="Arial" w:hAnsi="Arial" w:cs="Arial"/>
          <w:sz w:val="28"/>
          <w:szCs w:val="28"/>
        </w:rPr>
        <w:t xml:space="preserve">Computer use in the classroom is intended to facilitate learning in that </w:t>
      </w:r>
      <w:proofErr w:type="gramStart"/>
      <w:r w:rsidRPr="00A27326">
        <w:rPr>
          <w:rFonts w:ascii="Arial" w:hAnsi="Arial" w:cs="Arial"/>
          <w:sz w:val="28"/>
          <w:szCs w:val="28"/>
        </w:rPr>
        <w:t>particular lecture</w:t>
      </w:r>
      <w:proofErr w:type="gramEnd"/>
      <w:r w:rsidRPr="00A27326">
        <w:rPr>
          <w:rFonts w:ascii="Arial" w:hAnsi="Arial" w:cs="Arial"/>
          <w:sz w:val="28"/>
          <w:szCs w:val="28"/>
        </w:rPr>
        <w:t xml:space="preserve"> or tutorial.  At the discretion of the instructor, students using a computer for any other purpose may be required to turn the computer off for the remainder of the lecture or tutorial.</w:t>
      </w:r>
    </w:p>
    <w:p w14:paraId="02ECEF29"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569FA5AD"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A27326">
        <w:rPr>
          <w:rFonts w:ascii="Arial" w:hAnsi="Arial" w:cs="Arial"/>
          <w:sz w:val="28"/>
          <w:szCs w:val="28"/>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w:t>
      </w:r>
      <w:r w:rsidRPr="00A27326">
        <w:rPr>
          <w:rFonts w:ascii="Arial" w:hAnsi="Arial" w:cs="Arial"/>
          <w:sz w:val="28"/>
          <w:szCs w:val="28"/>
        </w:rPr>
        <w:lastRenderedPageBreak/>
        <w:t>McMaster email and course websites weekly during the term and to note any changes.</w:t>
      </w:r>
    </w:p>
    <w:p w14:paraId="45A3B704"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34B0E4C7" w14:textId="77777777" w:rsidR="00712209" w:rsidRPr="00A27326" w:rsidRDefault="00712209" w:rsidP="00712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A27326">
        <w:rPr>
          <w:rFonts w:ascii="Arial" w:hAnsi="Arial" w:cs="Arial"/>
          <w:sz w:val="28"/>
          <w:szCs w:val="28"/>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1457559" w14:textId="77777777" w:rsidR="00712209" w:rsidRPr="00A27326" w:rsidRDefault="00712209" w:rsidP="00712209">
      <w:pPr>
        <w:rPr>
          <w:rFonts w:ascii="Arial" w:hAnsi="Arial" w:cs="Arial"/>
          <w:sz w:val="28"/>
          <w:szCs w:val="28"/>
        </w:rPr>
      </w:pPr>
    </w:p>
    <w:p w14:paraId="60B37CA5" w14:textId="77777777" w:rsidR="00712209" w:rsidRPr="00A27326" w:rsidRDefault="00712209" w:rsidP="00712209">
      <w:pPr>
        <w:rPr>
          <w:rFonts w:ascii="Arial" w:hAnsi="Arial" w:cs="Arial"/>
          <w:sz w:val="28"/>
          <w:szCs w:val="28"/>
        </w:rPr>
      </w:pPr>
    </w:p>
    <w:p w14:paraId="60C1B150" w14:textId="0C14AA65" w:rsidR="00712209" w:rsidRPr="00A27326" w:rsidRDefault="00712209" w:rsidP="00712209">
      <w:pPr>
        <w:rPr>
          <w:rFonts w:ascii="Arial" w:hAnsi="Arial" w:cs="Arial"/>
          <w:b/>
          <w:sz w:val="28"/>
          <w:szCs w:val="28"/>
        </w:rPr>
      </w:pPr>
      <w:r w:rsidRPr="00A27326">
        <w:rPr>
          <w:rFonts w:ascii="Arial" w:hAnsi="Arial" w:cs="Arial"/>
          <w:b/>
          <w:sz w:val="28"/>
          <w:szCs w:val="28"/>
        </w:rPr>
        <w:t>1c.</w:t>
      </w:r>
      <w:r w:rsidR="006A723E">
        <w:rPr>
          <w:rFonts w:ascii="Arial" w:hAnsi="Arial" w:cs="Arial"/>
          <w:b/>
          <w:sz w:val="28"/>
          <w:szCs w:val="28"/>
        </w:rPr>
        <w:t xml:space="preserve"> </w:t>
      </w:r>
      <w:r w:rsidRPr="00A27326">
        <w:rPr>
          <w:rFonts w:ascii="Arial" w:hAnsi="Arial" w:cs="Arial"/>
          <w:b/>
          <w:sz w:val="28"/>
          <w:szCs w:val="28"/>
        </w:rPr>
        <w:t>Late assignments</w:t>
      </w:r>
    </w:p>
    <w:p w14:paraId="01BC3A89" w14:textId="77777777" w:rsidR="00712209" w:rsidRPr="00A27326" w:rsidRDefault="00712209" w:rsidP="00712209">
      <w:pPr>
        <w:numPr>
          <w:ilvl w:val="0"/>
          <w:numId w:val="3"/>
        </w:numPr>
        <w:suppressAutoHyphens/>
        <w:ind w:left="360"/>
        <w:rPr>
          <w:rFonts w:ascii="Arial" w:hAnsi="Arial" w:cs="Arial"/>
          <w:sz w:val="28"/>
          <w:szCs w:val="28"/>
        </w:rPr>
      </w:pPr>
      <w:r w:rsidRPr="00A27326">
        <w:rPr>
          <w:rFonts w:ascii="Arial" w:hAnsi="Arial" w:cs="Arial"/>
          <w:sz w:val="28"/>
          <w:szCs w:val="28"/>
        </w:rPr>
        <w:t xml:space="preserve">You are expected to complete assignments on time. </w:t>
      </w:r>
    </w:p>
    <w:p w14:paraId="2D1E3F89" w14:textId="77777777" w:rsidR="00712209" w:rsidRPr="00A27326" w:rsidRDefault="00712209" w:rsidP="00712209">
      <w:pPr>
        <w:tabs>
          <w:tab w:val="left" w:pos="-720"/>
          <w:tab w:val="left" w:pos="0"/>
        </w:tabs>
        <w:suppressAutoHyphens/>
        <w:ind w:right="720"/>
        <w:rPr>
          <w:rFonts w:ascii="Arial" w:hAnsi="Arial" w:cs="Arial"/>
          <w:sz w:val="28"/>
          <w:szCs w:val="28"/>
        </w:rPr>
      </w:pPr>
      <w:r w:rsidRPr="00A27326">
        <w:rPr>
          <w:rFonts w:ascii="Arial" w:hAnsi="Arial" w:cs="Arial"/>
          <w:sz w:val="28"/>
          <w:szCs w:val="28"/>
        </w:rPr>
        <w:t xml:space="preserve">Assignments are due at the beginning of the class lecture on the due date. Late assignments will be subject to a penalty of </w:t>
      </w:r>
      <w:r w:rsidRPr="00A27326">
        <w:rPr>
          <w:rFonts w:ascii="Arial" w:hAnsi="Arial" w:cs="Arial"/>
          <w:b/>
          <w:sz w:val="28"/>
          <w:szCs w:val="28"/>
        </w:rPr>
        <w:t>5%</w:t>
      </w:r>
      <w:r w:rsidRPr="00A27326">
        <w:rPr>
          <w:rFonts w:ascii="Arial" w:hAnsi="Arial" w:cs="Arial"/>
          <w:sz w:val="28"/>
          <w:szCs w:val="28"/>
        </w:rPr>
        <w:t xml:space="preserve"> per day. The Penalty period </w:t>
      </w:r>
      <w:r w:rsidRPr="00A27326">
        <w:rPr>
          <w:rFonts w:ascii="Arial" w:hAnsi="Arial" w:cs="Arial"/>
          <w:sz w:val="28"/>
          <w:szCs w:val="28"/>
          <w:u w:val="single"/>
        </w:rPr>
        <w:t>does</w:t>
      </w:r>
      <w:r w:rsidRPr="00A27326">
        <w:rPr>
          <w:rFonts w:ascii="Arial" w:hAnsi="Arial" w:cs="Arial"/>
          <w:sz w:val="28"/>
          <w:szCs w:val="28"/>
        </w:rPr>
        <w:t xml:space="preserve"> include weekends and holidays.  </w:t>
      </w:r>
      <w:r w:rsidRPr="00A27326">
        <w:rPr>
          <w:rFonts w:ascii="Arial" w:hAnsi="Arial" w:cs="Arial"/>
          <w:b/>
          <w:sz w:val="28"/>
          <w:szCs w:val="28"/>
        </w:rPr>
        <w:t>Please make every effort to hand assignments in on the due date.</w:t>
      </w:r>
    </w:p>
    <w:p w14:paraId="7C783339" w14:textId="77777777" w:rsidR="00712209" w:rsidRPr="00A27326" w:rsidRDefault="00712209" w:rsidP="00712209">
      <w:pPr>
        <w:tabs>
          <w:tab w:val="left" w:pos="-720"/>
          <w:tab w:val="left" w:pos="0"/>
        </w:tabs>
        <w:suppressAutoHyphens/>
        <w:ind w:right="720"/>
        <w:rPr>
          <w:rFonts w:ascii="Arial" w:hAnsi="Arial" w:cs="Arial"/>
          <w:sz w:val="28"/>
          <w:szCs w:val="28"/>
        </w:rPr>
      </w:pPr>
    </w:p>
    <w:p w14:paraId="2A521B5A" w14:textId="77777777" w:rsidR="00712209" w:rsidRPr="00A27326" w:rsidRDefault="00712209" w:rsidP="00712209">
      <w:pPr>
        <w:tabs>
          <w:tab w:val="left" w:pos="-720"/>
          <w:tab w:val="left" w:pos="0"/>
        </w:tabs>
        <w:suppressAutoHyphens/>
        <w:ind w:right="720"/>
        <w:rPr>
          <w:rFonts w:ascii="Arial" w:hAnsi="Arial" w:cs="Arial"/>
          <w:sz w:val="28"/>
          <w:szCs w:val="28"/>
        </w:rPr>
      </w:pPr>
      <w:r w:rsidRPr="00A27326">
        <w:rPr>
          <w:rFonts w:ascii="Arial" w:hAnsi="Arial" w:cs="Arial"/>
          <w:sz w:val="28"/>
          <w:szCs w:val="28"/>
        </w:rPr>
        <w:t>Please come see the instructor if you are experiencing any difficulty with the assignment or the material presented in class. Only hard copies will be graded.</w:t>
      </w:r>
    </w:p>
    <w:p w14:paraId="2AF01919" w14:textId="77777777" w:rsidR="00712209" w:rsidRPr="00A27326" w:rsidRDefault="00712209" w:rsidP="00712209">
      <w:pPr>
        <w:tabs>
          <w:tab w:val="left" w:pos="-720"/>
          <w:tab w:val="left" w:pos="0"/>
        </w:tabs>
        <w:suppressAutoHyphens/>
        <w:ind w:right="720"/>
        <w:rPr>
          <w:rFonts w:ascii="Arial" w:hAnsi="Arial" w:cs="Arial"/>
          <w:sz w:val="28"/>
          <w:szCs w:val="28"/>
        </w:rPr>
      </w:pPr>
    </w:p>
    <w:p w14:paraId="57FF9FE9"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Please note that only McMaster emails will be considered official. Emails form other addresses may disappear into the black hole of spam filters. </w:t>
      </w:r>
    </w:p>
    <w:p w14:paraId="04A68098"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  </w:t>
      </w:r>
    </w:p>
    <w:p w14:paraId="029FFD9F" w14:textId="77777777" w:rsidR="00712209" w:rsidRPr="00A27326" w:rsidRDefault="00712209" w:rsidP="00712209">
      <w:pPr>
        <w:numPr>
          <w:ilvl w:val="0"/>
          <w:numId w:val="4"/>
        </w:numPr>
        <w:suppressAutoHyphens/>
        <w:ind w:left="360"/>
        <w:rPr>
          <w:rFonts w:ascii="Arial" w:hAnsi="Arial" w:cs="Arial"/>
          <w:sz w:val="28"/>
          <w:szCs w:val="28"/>
        </w:rPr>
      </w:pPr>
      <w:r w:rsidRPr="00A27326">
        <w:rPr>
          <w:rFonts w:ascii="Arial" w:hAnsi="Arial" w:cs="Arial"/>
          <w:sz w:val="28"/>
          <w:szCs w:val="28"/>
        </w:rPr>
        <w:t xml:space="preserve">You are expected to keep a back-up, hard copy of your assignment in case it is lost. </w:t>
      </w:r>
    </w:p>
    <w:p w14:paraId="4ED16B4B" w14:textId="77777777" w:rsidR="00712209" w:rsidRPr="00A27326" w:rsidRDefault="00712209" w:rsidP="00712209">
      <w:pPr>
        <w:ind w:left="360"/>
        <w:rPr>
          <w:rFonts w:ascii="Arial" w:hAnsi="Arial" w:cs="Arial"/>
          <w:sz w:val="28"/>
          <w:szCs w:val="28"/>
        </w:rPr>
      </w:pPr>
    </w:p>
    <w:p w14:paraId="530DEE5E" w14:textId="77777777" w:rsidR="00712209" w:rsidRPr="00A27326" w:rsidRDefault="00712209" w:rsidP="00712209">
      <w:pPr>
        <w:numPr>
          <w:ilvl w:val="0"/>
          <w:numId w:val="2"/>
        </w:numPr>
        <w:tabs>
          <w:tab w:val="left" w:pos="-720"/>
          <w:tab w:val="left" w:pos="0"/>
          <w:tab w:val="num" w:pos="360"/>
        </w:tabs>
        <w:suppressAutoHyphens/>
        <w:ind w:left="360"/>
        <w:rPr>
          <w:rFonts w:ascii="Arial" w:hAnsi="Arial" w:cs="Arial"/>
          <w:sz w:val="28"/>
          <w:szCs w:val="28"/>
        </w:rPr>
      </w:pPr>
      <w:r w:rsidRPr="00A27326">
        <w:rPr>
          <w:rFonts w:ascii="Arial" w:hAnsi="Arial" w:cs="Arial"/>
          <w:b/>
          <w:bCs/>
          <w:sz w:val="28"/>
          <w:szCs w:val="28"/>
        </w:rPr>
        <w:t>Accommodation provision:</w:t>
      </w:r>
      <w:r w:rsidRPr="00A27326">
        <w:rPr>
          <w:rFonts w:ascii="Arial" w:hAnsi="Arial" w:cs="Arial"/>
          <w:sz w:val="28"/>
          <w:szCs w:val="28"/>
        </w:rPr>
        <w:t xml:space="preserve">  </w:t>
      </w:r>
    </w:p>
    <w:p w14:paraId="587E7FFD" w14:textId="2B7E4679" w:rsidR="00712209" w:rsidRPr="00A27326" w:rsidRDefault="00712209" w:rsidP="00712209">
      <w:pPr>
        <w:tabs>
          <w:tab w:val="left" w:pos="-720"/>
          <w:tab w:val="left" w:pos="0"/>
        </w:tabs>
        <w:ind w:left="360"/>
        <w:rPr>
          <w:rFonts w:ascii="Arial" w:hAnsi="Arial" w:cs="Arial"/>
          <w:sz w:val="28"/>
          <w:szCs w:val="28"/>
        </w:rPr>
      </w:pPr>
      <w:r w:rsidRPr="00A27326">
        <w:rPr>
          <w:rFonts w:ascii="Arial" w:hAnsi="Arial" w:cs="Arial"/>
          <w:sz w:val="28"/>
          <w:szCs w:val="28"/>
        </w:rPr>
        <w:t>Medical Certificate must state that you were ill on the due date of the assignment for a one</w:t>
      </w:r>
      <w:r w:rsidR="006A723E">
        <w:rPr>
          <w:rFonts w:ascii="Arial" w:hAnsi="Arial" w:cs="Arial"/>
          <w:sz w:val="28"/>
          <w:szCs w:val="28"/>
        </w:rPr>
        <w:t>-</w:t>
      </w:r>
      <w:r w:rsidRPr="00A27326">
        <w:rPr>
          <w:rFonts w:ascii="Arial" w:hAnsi="Arial" w:cs="Arial"/>
          <w:sz w:val="28"/>
          <w:szCs w:val="28"/>
        </w:rPr>
        <w:t xml:space="preserve">day extension. For a longer extension you must prove that you were sick during a longer period or prove an exceptional, unforeseen circumstance. </w:t>
      </w:r>
    </w:p>
    <w:p w14:paraId="0800DFB6" w14:textId="77777777" w:rsidR="00712209" w:rsidRPr="00A27326" w:rsidRDefault="00712209" w:rsidP="00712209">
      <w:pPr>
        <w:tabs>
          <w:tab w:val="left" w:pos="-720"/>
          <w:tab w:val="left" w:pos="0"/>
        </w:tabs>
        <w:ind w:left="360"/>
        <w:rPr>
          <w:rFonts w:ascii="Arial" w:hAnsi="Arial" w:cs="Arial"/>
          <w:sz w:val="28"/>
          <w:szCs w:val="28"/>
        </w:rPr>
      </w:pPr>
    </w:p>
    <w:p w14:paraId="2492F195" w14:textId="77777777" w:rsidR="00712209" w:rsidRPr="00A27326" w:rsidRDefault="00712209" w:rsidP="00712209">
      <w:pPr>
        <w:tabs>
          <w:tab w:val="left" w:pos="-720"/>
          <w:tab w:val="left" w:pos="0"/>
          <w:tab w:val="num" w:pos="1080"/>
        </w:tabs>
        <w:rPr>
          <w:rFonts w:ascii="Arial" w:hAnsi="Arial" w:cs="Arial"/>
          <w:sz w:val="28"/>
          <w:szCs w:val="28"/>
        </w:rPr>
      </w:pPr>
      <w:r w:rsidRPr="00A27326">
        <w:rPr>
          <w:rFonts w:ascii="Arial" w:hAnsi="Arial" w:cs="Arial"/>
          <w:b/>
          <w:sz w:val="28"/>
          <w:szCs w:val="28"/>
        </w:rPr>
        <w:t>2.</w:t>
      </w:r>
      <w:r w:rsidRPr="00A27326">
        <w:rPr>
          <w:rFonts w:ascii="Arial" w:hAnsi="Arial" w:cs="Arial"/>
          <w:sz w:val="28"/>
          <w:szCs w:val="28"/>
        </w:rPr>
        <w:t xml:space="preserve"> </w:t>
      </w:r>
      <w:r w:rsidRPr="00A27326">
        <w:rPr>
          <w:rFonts w:ascii="Arial" w:hAnsi="Arial" w:cs="Arial"/>
          <w:b/>
          <w:sz w:val="28"/>
          <w:szCs w:val="28"/>
        </w:rPr>
        <w:t>Grade appeals</w:t>
      </w:r>
      <w:r w:rsidRPr="00A27326">
        <w:rPr>
          <w:rFonts w:ascii="Arial" w:hAnsi="Arial" w:cs="Arial"/>
          <w:sz w:val="28"/>
          <w:szCs w:val="28"/>
        </w:rPr>
        <w:t xml:space="preserve">. The instructor </w:t>
      </w:r>
      <w:r w:rsidRPr="00A27326">
        <w:rPr>
          <w:rFonts w:ascii="Arial" w:hAnsi="Arial" w:cs="Arial"/>
          <w:color w:val="000000"/>
          <w:sz w:val="28"/>
          <w:szCs w:val="28"/>
        </w:rPr>
        <w:t>and teaching assistant(s) take(s)</w:t>
      </w:r>
      <w:r w:rsidRPr="00A27326">
        <w:rPr>
          <w:rFonts w:ascii="Arial" w:hAnsi="Arial" w:cs="Arial"/>
          <w:color w:val="FF0000"/>
          <w:sz w:val="28"/>
          <w:szCs w:val="28"/>
        </w:rPr>
        <w:t xml:space="preserve"> </w:t>
      </w:r>
      <w:r w:rsidRPr="00A27326">
        <w:rPr>
          <w:rFonts w:ascii="Arial" w:hAnsi="Arial" w:cs="Arial"/>
          <w:sz w:val="28"/>
          <w:szCs w:val="28"/>
        </w:rPr>
        <w:t xml:space="preserve">the marking of assignments very seriously, and will work diligently to be fair, consistent, and accurate. Nonetheless, mistakes and oversights </w:t>
      </w:r>
      <w:r w:rsidRPr="00A27326">
        <w:rPr>
          <w:rFonts w:ascii="Arial" w:hAnsi="Arial" w:cs="Arial"/>
          <w:sz w:val="28"/>
          <w:szCs w:val="28"/>
        </w:rPr>
        <w:lastRenderedPageBreak/>
        <w:t xml:space="preserve">occasionally happen. If you believe that to be the case, you must adhere to the following rules: </w:t>
      </w:r>
    </w:p>
    <w:p w14:paraId="344A97E7" w14:textId="77777777" w:rsidR="00712209" w:rsidRPr="00A27326" w:rsidRDefault="00712209" w:rsidP="00712209">
      <w:pPr>
        <w:numPr>
          <w:ilvl w:val="0"/>
          <w:numId w:val="5"/>
        </w:numPr>
        <w:tabs>
          <w:tab w:val="left" w:pos="-720"/>
          <w:tab w:val="left" w:pos="0"/>
        </w:tabs>
        <w:suppressAutoHyphens/>
        <w:rPr>
          <w:rFonts w:ascii="Arial" w:hAnsi="Arial" w:cs="Arial"/>
          <w:sz w:val="28"/>
          <w:szCs w:val="28"/>
        </w:rPr>
      </w:pPr>
      <w:r w:rsidRPr="00A27326">
        <w:rPr>
          <w:rFonts w:ascii="Arial" w:hAnsi="Arial" w:cs="Arial"/>
          <w:sz w:val="28"/>
          <w:szCs w:val="28"/>
        </w:rPr>
        <w:t>If it is a mathematical error simply alert the instructor of the error</w:t>
      </w:r>
    </w:p>
    <w:p w14:paraId="2CB24A4B" w14:textId="77777777" w:rsidR="00712209" w:rsidRPr="00A27326" w:rsidRDefault="00712209" w:rsidP="00712209">
      <w:pPr>
        <w:numPr>
          <w:ilvl w:val="0"/>
          <w:numId w:val="5"/>
        </w:numPr>
        <w:tabs>
          <w:tab w:val="left" w:pos="-720"/>
          <w:tab w:val="left" w:pos="0"/>
        </w:tabs>
        <w:suppressAutoHyphens/>
        <w:rPr>
          <w:rFonts w:ascii="Arial" w:hAnsi="Arial" w:cs="Arial"/>
          <w:sz w:val="28"/>
          <w:szCs w:val="28"/>
        </w:rPr>
      </w:pPr>
      <w:r w:rsidRPr="00A27326">
        <w:rPr>
          <w:rFonts w:ascii="Arial" w:hAnsi="Arial" w:cs="Arial"/>
          <w:sz w:val="28"/>
          <w:szCs w:val="28"/>
        </w:rPr>
        <w:t>In the case of more substantive appeals, you must:</w:t>
      </w:r>
    </w:p>
    <w:p w14:paraId="4ED8DCC3" w14:textId="77777777" w:rsidR="00712209" w:rsidRPr="00A27326" w:rsidRDefault="00712209" w:rsidP="00712209">
      <w:pPr>
        <w:tabs>
          <w:tab w:val="left" w:pos="-720"/>
          <w:tab w:val="left" w:pos="0"/>
        </w:tabs>
        <w:ind w:left="1440"/>
        <w:rPr>
          <w:rFonts w:ascii="Arial" w:hAnsi="Arial" w:cs="Arial"/>
          <w:sz w:val="28"/>
          <w:szCs w:val="28"/>
        </w:rPr>
      </w:pPr>
      <w:r w:rsidRPr="00A27326">
        <w:rPr>
          <w:rFonts w:ascii="Arial" w:hAnsi="Arial" w:cs="Arial"/>
          <w:sz w:val="28"/>
          <w:szCs w:val="28"/>
        </w:rPr>
        <w:t>1. Wait at least 24 hours after receiving your mark.</w:t>
      </w:r>
    </w:p>
    <w:p w14:paraId="709A038C" w14:textId="77777777" w:rsidR="00712209" w:rsidRPr="00A27326" w:rsidRDefault="00712209" w:rsidP="00712209">
      <w:pPr>
        <w:tabs>
          <w:tab w:val="left" w:pos="-720"/>
          <w:tab w:val="left" w:pos="0"/>
        </w:tabs>
        <w:ind w:left="1440"/>
        <w:rPr>
          <w:rFonts w:ascii="Arial" w:hAnsi="Arial" w:cs="Arial"/>
          <w:sz w:val="28"/>
          <w:szCs w:val="28"/>
        </w:rPr>
      </w:pPr>
      <w:r w:rsidRPr="00A27326">
        <w:rPr>
          <w:rFonts w:ascii="Arial" w:hAnsi="Arial" w:cs="Arial"/>
          <w:sz w:val="28"/>
          <w:szCs w:val="28"/>
        </w:rPr>
        <w:t>2. Carefully re-read your assignment, all assignment guidelines and marking schemes and the grader’s comments.</w:t>
      </w:r>
    </w:p>
    <w:p w14:paraId="5F87027A" w14:textId="77777777" w:rsidR="00712209" w:rsidRPr="00A27326" w:rsidRDefault="00712209" w:rsidP="00712209">
      <w:pPr>
        <w:tabs>
          <w:tab w:val="left" w:pos="-720"/>
          <w:tab w:val="left" w:pos="0"/>
        </w:tabs>
        <w:ind w:left="1440"/>
        <w:rPr>
          <w:rFonts w:ascii="Arial" w:hAnsi="Arial" w:cs="Arial"/>
          <w:sz w:val="28"/>
          <w:szCs w:val="28"/>
        </w:rPr>
      </w:pPr>
      <w:r w:rsidRPr="00A27326">
        <w:rPr>
          <w:rFonts w:ascii="Arial" w:hAnsi="Arial" w:cs="Arial"/>
          <w:sz w:val="28"/>
          <w:szCs w:val="28"/>
        </w:rPr>
        <w:t>If you wish to appeal your assignment grade:</w:t>
      </w:r>
    </w:p>
    <w:p w14:paraId="5976DC75" w14:textId="77777777" w:rsidR="00712209" w:rsidRPr="00A27326" w:rsidRDefault="00712209" w:rsidP="00712209">
      <w:pPr>
        <w:tabs>
          <w:tab w:val="left" w:pos="-720"/>
          <w:tab w:val="left" w:pos="0"/>
        </w:tabs>
        <w:ind w:left="1800"/>
        <w:rPr>
          <w:rFonts w:ascii="Arial" w:hAnsi="Arial" w:cs="Arial"/>
          <w:sz w:val="28"/>
          <w:szCs w:val="28"/>
        </w:rPr>
      </w:pPr>
      <w:r w:rsidRPr="00A27326">
        <w:rPr>
          <w:rFonts w:ascii="Arial" w:hAnsi="Arial" w:cs="Arial"/>
          <w:sz w:val="28"/>
          <w:szCs w:val="28"/>
        </w:rPr>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3FF4620D" w14:textId="77777777" w:rsidR="00712209" w:rsidRPr="00A27326" w:rsidRDefault="00712209" w:rsidP="00712209">
      <w:pPr>
        <w:tabs>
          <w:tab w:val="left" w:pos="-720"/>
          <w:tab w:val="left" w:pos="0"/>
        </w:tabs>
        <w:ind w:left="1800"/>
        <w:rPr>
          <w:rFonts w:ascii="Arial" w:hAnsi="Arial" w:cs="Arial"/>
          <w:sz w:val="28"/>
          <w:szCs w:val="28"/>
        </w:rPr>
      </w:pPr>
      <w:r w:rsidRPr="00A27326">
        <w:rPr>
          <w:rFonts w:ascii="Arial" w:hAnsi="Arial" w:cs="Arial"/>
          <w:sz w:val="28"/>
          <w:szCs w:val="28"/>
        </w:rPr>
        <w:t xml:space="preserve">B. Attach to your written explanation your original assignment, including </w:t>
      </w:r>
      <w:proofErr w:type="gramStart"/>
      <w:r w:rsidRPr="00A27326">
        <w:rPr>
          <w:rFonts w:ascii="Arial" w:hAnsi="Arial" w:cs="Arial"/>
          <w:sz w:val="28"/>
          <w:szCs w:val="28"/>
        </w:rPr>
        <w:t>all of</w:t>
      </w:r>
      <w:proofErr w:type="gramEnd"/>
      <w:r w:rsidRPr="00A27326">
        <w:rPr>
          <w:rFonts w:ascii="Arial" w:hAnsi="Arial" w:cs="Arial"/>
          <w:sz w:val="28"/>
          <w:szCs w:val="28"/>
        </w:rPr>
        <w:t xml:space="preserve"> the original comments. Submit a hardcopy of the package to the instructor during office hours or after the lecture.</w:t>
      </w:r>
    </w:p>
    <w:p w14:paraId="1D6255A1" w14:textId="77777777" w:rsidR="00712209" w:rsidRPr="00A27326" w:rsidRDefault="00712209" w:rsidP="00712209">
      <w:pPr>
        <w:tabs>
          <w:tab w:val="left" w:pos="-720"/>
          <w:tab w:val="left" w:pos="0"/>
        </w:tabs>
        <w:ind w:left="1440"/>
        <w:rPr>
          <w:rFonts w:ascii="Arial" w:hAnsi="Arial" w:cs="Arial"/>
          <w:sz w:val="28"/>
          <w:szCs w:val="28"/>
        </w:rPr>
      </w:pPr>
      <w:r w:rsidRPr="00A27326">
        <w:rPr>
          <w:rFonts w:ascii="Arial" w:hAnsi="Arial" w:cs="Arial"/>
          <w:sz w:val="28"/>
          <w:szCs w:val="28"/>
        </w:rPr>
        <w:t xml:space="preserve">      C. You will receive a response via email or in person about your re-grade.</w:t>
      </w:r>
    </w:p>
    <w:p w14:paraId="607BD136" w14:textId="77777777" w:rsidR="00712209" w:rsidRPr="00A27326" w:rsidRDefault="00712209" w:rsidP="00712209">
      <w:pPr>
        <w:rPr>
          <w:rFonts w:ascii="Arial" w:hAnsi="Arial" w:cs="Arial"/>
          <w:sz w:val="28"/>
          <w:szCs w:val="28"/>
        </w:rPr>
      </w:pPr>
    </w:p>
    <w:p w14:paraId="0915E8A6"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3. </w:t>
      </w:r>
      <w:r w:rsidRPr="00A27326">
        <w:rPr>
          <w:rFonts w:ascii="Arial" w:hAnsi="Arial" w:cs="Arial"/>
          <w:b/>
          <w:sz w:val="28"/>
          <w:szCs w:val="28"/>
        </w:rPr>
        <w:t>Electronic communication and electronic learning technology</w:t>
      </w:r>
      <w:r w:rsidRPr="00A27326">
        <w:rPr>
          <w:rFonts w:ascii="Arial" w:hAnsi="Arial" w:cs="Arial"/>
          <w:sz w:val="28"/>
          <w:szCs w:val="28"/>
        </w:rPr>
        <w:t>: Email communication is rapid, convenient, and efficient—and you are encouraged to use it to enhance your learning and experience in the course. With that said, it is essential that you follow a few rules:</w:t>
      </w:r>
    </w:p>
    <w:p w14:paraId="288AEE97" w14:textId="77777777" w:rsidR="00712209" w:rsidRPr="00A27326" w:rsidRDefault="00712209" w:rsidP="00712209">
      <w:pPr>
        <w:numPr>
          <w:ilvl w:val="0"/>
          <w:numId w:val="6"/>
        </w:numPr>
        <w:suppressAutoHyphens/>
        <w:rPr>
          <w:rFonts w:ascii="Arial" w:hAnsi="Arial" w:cs="Arial"/>
          <w:sz w:val="28"/>
          <w:szCs w:val="28"/>
        </w:rPr>
      </w:pPr>
      <w:r w:rsidRPr="00A27326">
        <w:rPr>
          <w:rFonts w:ascii="Arial" w:hAnsi="Arial" w:cs="Arial"/>
          <w:sz w:val="28"/>
          <w:szCs w:val="28"/>
          <w:u w:val="single"/>
        </w:rPr>
        <w:t>Assignments will be accepted via Avenue to Learn</w:t>
      </w:r>
      <w:r w:rsidRPr="00A27326">
        <w:rPr>
          <w:rFonts w:ascii="Arial" w:hAnsi="Arial" w:cs="Arial"/>
          <w:sz w:val="28"/>
          <w:szCs w:val="28"/>
        </w:rPr>
        <w:t xml:space="preserve">. </w:t>
      </w:r>
    </w:p>
    <w:p w14:paraId="74EFD8DD" w14:textId="77777777" w:rsidR="00712209" w:rsidRPr="00A27326" w:rsidRDefault="00712209" w:rsidP="00712209">
      <w:pPr>
        <w:numPr>
          <w:ilvl w:val="0"/>
          <w:numId w:val="6"/>
        </w:numPr>
        <w:suppressAutoHyphens/>
        <w:rPr>
          <w:rFonts w:ascii="Arial" w:hAnsi="Arial" w:cs="Arial"/>
          <w:sz w:val="28"/>
          <w:szCs w:val="28"/>
        </w:rPr>
      </w:pPr>
      <w:r w:rsidRPr="00A27326">
        <w:rPr>
          <w:rFonts w:ascii="Arial" w:hAnsi="Arial" w:cs="Arial"/>
          <w:sz w:val="28"/>
          <w:szCs w:val="28"/>
        </w:rPr>
        <w:t>All emails must include the course code (Soc. 4U03) in the subject line.</w:t>
      </w:r>
    </w:p>
    <w:p w14:paraId="305F9776" w14:textId="77777777" w:rsidR="00712209" w:rsidRPr="00A27326" w:rsidRDefault="00712209" w:rsidP="00712209">
      <w:pPr>
        <w:numPr>
          <w:ilvl w:val="0"/>
          <w:numId w:val="6"/>
        </w:numPr>
        <w:suppressAutoHyphens/>
        <w:rPr>
          <w:rFonts w:ascii="Arial" w:hAnsi="Arial" w:cs="Arial"/>
          <w:sz w:val="28"/>
          <w:szCs w:val="28"/>
        </w:rPr>
      </w:pPr>
      <w:r w:rsidRPr="00A27326">
        <w:rPr>
          <w:rFonts w:ascii="Arial" w:hAnsi="Arial" w:cs="Arial"/>
          <w:sz w:val="28"/>
          <w:szCs w:val="28"/>
        </w:rPr>
        <w:t>All emails should be signed with the student’s full name and student number.</w:t>
      </w:r>
    </w:p>
    <w:p w14:paraId="5E426966" w14:textId="77777777" w:rsidR="00712209" w:rsidRPr="00A27326" w:rsidRDefault="00712209" w:rsidP="00712209">
      <w:pPr>
        <w:numPr>
          <w:ilvl w:val="0"/>
          <w:numId w:val="6"/>
        </w:numPr>
        <w:suppressAutoHyphens/>
        <w:rPr>
          <w:rFonts w:ascii="Arial" w:hAnsi="Arial" w:cs="Arial"/>
          <w:sz w:val="28"/>
          <w:szCs w:val="28"/>
        </w:rPr>
      </w:pPr>
      <w:r w:rsidRPr="00A27326">
        <w:rPr>
          <w:rFonts w:ascii="Arial" w:hAnsi="Arial" w:cs="Arial"/>
          <w:sz w:val="28"/>
          <w:szCs w:val="28"/>
        </w:rPr>
        <w:t xml:space="preserve">Emails from students will generally be answered within 24 hours of receipt. </w:t>
      </w:r>
    </w:p>
    <w:p w14:paraId="34D25E99" w14:textId="77777777" w:rsidR="00712209" w:rsidRPr="00A27326" w:rsidRDefault="00712209" w:rsidP="00712209">
      <w:pPr>
        <w:numPr>
          <w:ilvl w:val="0"/>
          <w:numId w:val="6"/>
        </w:numPr>
        <w:suppressAutoHyphens/>
        <w:rPr>
          <w:rFonts w:ascii="Arial" w:hAnsi="Arial" w:cs="Arial"/>
          <w:sz w:val="28"/>
          <w:szCs w:val="28"/>
        </w:rPr>
      </w:pPr>
      <w:r w:rsidRPr="00A27326">
        <w:rPr>
          <w:rFonts w:ascii="Arial" w:hAnsi="Arial" w:cs="Arial"/>
          <w:sz w:val="28"/>
          <w:szCs w:val="28"/>
        </w:rPr>
        <w:t xml:space="preserve">Treat emails as you would any other professional communication. </w:t>
      </w:r>
    </w:p>
    <w:p w14:paraId="0583E6AE" w14:textId="77777777" w:rsidR="00712209" w:rsidRPr="00A27326" w:rsidRDefault="00712209" w:rsidP="00712209">
      <w:pPr>
        <w:rPr>
          <w:rFonts w:ascii="Arial" w:hAnsi="Arial" w:cs="Arial"/>
          <w:sz w:val="28"/>
          <w:szCs w:val="28"/>
        </w:rPr>
      </w:pPr>
    </w:p>
    <w:p w14:paraId="3035658C" w14:textId="77777777" w:rsidR="00712209" w:rsidRPr="00A27326" w:rsidRDefault="00712209" w:rsidP="00712209">
      <w:pPr>
        <w:rPr>
          <w:rFonts w:ascii="Arial" w:hAnsi="Arial" w:cs="Arial"/>
          <w:b/>
          <w:sz w:val="28"/>
          <w:szCs w:val="28"/>
        </w:rPr>
      </w:pPr>
      <w:r w:rsidRPr="00A27326">
        <w:rPr>
          <w:rFonts w:ascii="Arial" w:hAnsi="Arial" w:cs="Arial"/>
          <w:b/>
          <w:sz w:val="28"/>
          <w:szCs w:val="28"/>
        </w:rPr>
        <w:t>Emails that do not follow these guidelines will not receive a response.</w:t>
      </w:r>
    </w:p>
    <w:p w14:paraId="0B857884" w14:textId="77777777" w:rsidR="00712209" w:rsidRPr="00A27326" w:rsidRDefault="00712209" w:rsidP="00712209">
      <w:pPr>
        <w:rPr>
          <w:rFonts w:ascii="Arial" w:hAnsi="Arial" w:cs="Arial"/>
          <w:b/>
          <w:sz w:val="28"/>
          <w:szCs w:val="28"/>
        </w:rPr>
      </w:pPr>
    </w:p>
    <w:p w14:paraId="1A6D0C77" w14:textId="77777777" w:rsidR="00712209" w:rsidRPr="00A27326" w:rsidRDefault="00712209" w:rsidP="00712209">
      <w:pPr>
        <w:pStyle w:val="Heading2"/>
        <w:rPr>
          <w:rFonts w:cs="Arial"/>
          <w:sz w:val="28"/>
          <w:szCs w:val="28"/>
        </w:rPr>
      </w:pPr>
      <w:bookmarkStart w:id="6" w:name="_Toc14941539"/>
      <w:r w:rsidRPr="00A27326">
        <w:rPr>
          <w:rFonts w:cs="Arial"/>
          <w:sz w:val="28"/>
          <w:szCs w:val="28"/>
        </w:rPr>
        <w:t>4. Avenue to Learn</w:t>
      </w:r>
      <w:bookmarkEnd w:id="6"/>
    </w:p>
    <w:p w14:paraId="6483E0A8" w14:textId="36177CC0" w:rsidR="00712209" w:rsidRPr="00A27326" w:rsidRDefault="00712209" w:rsidP="00712209">
      <w:pPr>
        <w:rPr>
          <w:rFonts w:ascii="Arial" w:hAnsi="Arial" w:cs="Arial"/>
          <w:sz w:val="28"/>
          <w:szCs w:val="28"/>
        </w:rPr>
      </w:pPr>
      <w:r w:rsidRPr="00A27326">
        <w:rPr>
          <w:rFonts w:ascii="Arial" w:hAnsi="Arial" w:cs="Arial"/>
          <w:sz w:val="28"/>
          <w:szCs w:val="28"/>
        </w:rPr>
        <w:t xml:space="preserve">In this course we will be using Avenue to Learn. Students should be aware that, when they access the electronic components of this course, private information such as first and last names, usernames for the McMaster e-mail accounts, and program affiliation may become apparent to all other </w:t>
      </w:r>
      <w:r w:rsidRPr="00A27326">
        <w:rPr>
          <w:rFonts w:ascii="Arial" w:hAnsi="Arial" w:cs="Arial"/>
          <w:sz w:val="28"/>
          <w:szCs w:val="28"/>
        </w:rPr>
        <w:lastRenderedPageBreak/>
        <w:t xml:space="preserve">students in the same course. The available information is dependent on the technology used. Continuation in this course will be deemed consent to this disclosure. If you have any questions or concerns about such </w:t>
      </w:r>
      <w:r w:rsidR="006A723E" w:rsidRPr="00A27326">
        <w:rPr>
          <w:rFonts w:ascii="Arial" w:hAnsi="Arial" w:cs="Arial"/>
          <w:sz w:val="28"/>
          <w:szCs w:val="28"/>
        </w:rPr>
        <w:t>disclosure,</w:t>
      </w:r>
      <w:r w:rsidRPr="00A27326">
        <w:rPr>
          <w:rFonts w:ascii="Arial" w:hAnsi="Arial" w:cs="Arial"/>
          <w:sz w:val="28"/>
          <w:szCs w:val="28"/>
        </w:rPr>
        <w:t xml:space="preserve"> please discuss this with the course instructor.</w:t>
      </w:r>
    </w:p>
    <w:p w14:paraId="324E8C69" w14:textId="77777777" w:rsidR="00712209" w:rsidRPr="00A27326" w:rsidRDefault="00712209" w:rsidP="00712209">
      <w:pPr>
        <w:rPr>
          <w:rFonts w:ascii="Arial" w:hAnsi="Arial" w:cs="Arial"/>
          <w:b/>
          <w:sz w:val="28"/>
          <w:szCs w:val="28"/>
        </w:rPr>
      </w:pPr>
    </w:p>
    <w:p w14:paraId="0A6D69E5" w14:textId="77777777" w:rsidR="00712209" w:rsidRPr="00A27326" w:rsidRDefault="00712209" w:rsidP="00712209">
      <w:pPr>
        <w:rPr>
          <w:rFonts w:ascii="Arial" w:hAnsi="Arial" w:cs="Arial"/>
          <w:b/>
          <w:sz w:val="28"/>
          <w:szCs w:val="28"/>
        </w:rPr>
      </w:pPr>
    </w:p>
    <w:p w14:paraId="22843030" w14:textId="77777777" w:rsidR="00712209" w:rsidRPr="00A27326" w:rsidRDefault="00712209" w:rsidP="00712209">
      <w:pPr>
        <w:rPr>
          <w:rFonts w:ascii="Arial" w:hAnsi="Arial" w:cs="Arial"/>
          <w:b/>
          <w:sz w:val="28"/>
          <w:szCs w:val="28"/>
        </w:rPr>
      </w:pPr>
      <w:r w:rsidRPr="00A27326">
        <w:rPr>
          <w:rFonts w:ascii="Arial" w:hAnsi="Arial" w:cs="Arial"/>
          <w:b/>
          <w:sz w:val="28"/>
          <w:szCs w:val="28"/>
        </w:rPr>
        <w:t>5.  Classroom etiquette</w:t>
      </w:r>
    </w:p>
    <w:p w14:paraId="44396B8B"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69DF7F9F" w14:textId="77777777" w:rsidR="00712209" w:rsidRPr="00A27326" w:rsidRDefault="00712209" w:rsidP="00712209">
      <w:pPr>
        <w:rPr>
          <w:rFonts w:ascii="Arial" w:hAnsi="Arial" w:cs="Arial"/>
          <w:sz w:val="28"/>
          <w:szCs w:val="28"/>
        </w:rPr>
      </w:pPr>
    </w:p>
    <w:p w14:paraId="3E2FE595" w14:textId="77777777" w:rsidR="00712209" w:rsidRPr="00A27326" w:rsidRDefault="00712209" w:rsidP="00712209">
      <w:pPr>
        <w:rPr>
          <w:rFonts w:ascii="Arial" w:hAnsi="Arial" w:cs="Arial"/>
          <w:color w:val="FF0000"/>
          <w:sz w:val="28"/>
          <w:szCs w:val="28"/>
          <w:u w:val="single"/>
        </w:rPr>
      </w:pPr>
      <w:r w:rsidRPr="00A27326">
        <w:rPr>
          <w:rFonts w:ascii="Arial" w:hAnsi="Arial" w:cs="Arial"/>
          <w:b/>
          <w:sz w:val="28"/>
          <w:szCs w:val="28"/>
          <w:u w:val="single"/>
        </w:rPr>
        <w:t>Coming to lectures late, leaving early, not attending tutorials will impact your final grade</w:t>
      </w:r>
      <w:r w:rsidRPr="00A27326">
        <w:rPr>
          <w:rFonts w:ascii="Arial" w:hAnsi="Arial" w:cs="Arial"/>
          <w:sz w:val="28"/>
          <w:szCs w:val="28"/>
          <w:u w:val="single"/>
        </w:rPr>
        <w:t xml:space="preserve">. </w:t>
      </w:r>
    </w:p>
    <w:p w14:paraId="4E875168" w14:textId="77777777" w:rsidR="00712209" w:rsidRPr="00A27326" w:rsidRDefault="00712209" w:rsidP="00712209">
      <w:pPr>
        <w:rPr>
          <w:rFonts w:ascii="Arial" w:hAnsi="Arial" w:cs="Arial"/>
          <w:color w:val="FF0000"/>
          <w:sz w:val="28"/>
          <w:szCs w:val="28"/>
        </w:rPr>
      </w:pPr>
    </w:p>
    <w:p w14:paraId="384AD92D" w14:textId="0FC188B4" w:rsidR="00712209" w:rsidRPr="00A27326" w:rsidRDefault="00712209" w:rsidP="00712209">
      <w:pPr>
        <w:rPr>
          <w:rFonts w:ascii="Arial" w:hAnsi="Arial" w:cs="Arial"/>
          <w:b/>
          <w:sz w:val="28"/>
          <w:szCs w:val="28"/>
          <w:u w:val="single"/>
        </w:rPr>
      </w:pPr>
      <w:r w:rsidRPr="00A27326">
        <w:rPr>
          <w:rFonts w:ascii="Arial" w:hAnsi="Arial" w:cs="Arial"/>
          <w:b/>
          <w:sz w:val="28"/>
          <w:szCs w:val="28"/>
          <w:u w:val="single"/>
        </w:rPr>
        <w:t>Videotaping</w:t>
      </w:r>
      <w:r w:rsidR="005A0D7C">
        <w:rPr>
          <w:rFonts w:ascii="Arial" w:hAnsi="Arial" w:cs="Arial"/>
          <w:b/>
          <w:sz w:val="28"/>
          <w:szCs w:val="28"/>
          <w:u w:val="single"/>
        </w:rPr>
        <w:t xml:space="preserve"> and </w:t>
      </w:r>
      <w:r w:rsidRPr="00A27326">
        <w:rPr>
          <w:rFonts w:ascii="Arial" w:hAnsi="Arial" w:cs="Arial"/>
          <w:b/>
          <w:sz w:val="28"/>
          <w:szCs w:val="28"/>
          <w:u w:val="single"/>
        </w:rPr>
        <w:t>recording lectures is strictly forbidden without written permission from the instructor.</w:t>
      </w:r>
    </w:p>
    <w:p w14:paraId="2A7A5762" w14:textId="77777777" w:rsidR="00712209" w:rsidRPr="00A27326" w:rsidRDefault="00712209" w:rsidP="00712209">
      <w:pPr>
        <w:rPr>
          <w:rFonts w:ascii="Arial" w:hAnsi="Arial" w:cs="Arial"/>
          <w:b/>
          <w:bCs/>
          <w:sz w:val="28"/>
          <w:szCs w:val="28"/>
        </w:rPr>
      </w:pPr>
    </w:p>
    <w:p w14:paraId="327721BF" w14:textId="77777777" w:rsidR="00712209" w:rsidRPr="00A27326" w:rsidRDefault="00712209" w:rsidP="00712209">
      <w:pPr>
        <w:rPr>
          <w:rFonts w:ascii="Arial" w:hAnsi="Arial" w:cs="Arial"/>
          <w:b/>
          <w:bCs/>
          <w:sz w:val="28"/>
          <w:szCs w:val="28"/>
          <w:u w:val="single"/>
        </w:rPr>
      </w:pPr>
    </w:p>
    <w:p w14:paraId="1F565961" w14:textId="77777777" w:rsidR="00712209" w:rsidRPr="00A27326" w:rsidRDefault="00712209" w:rsidP="00712209">
      <w:pPr>
        <w:rPr>
          <w:rFonts w:ascii="Arial" w:hAnsi="Arial" w:cs="Arial"/>
          <w:b/>
          <w:bCs/>
          <w:sz w:val="28"/>
          <w:szCs w:val="28"/>
          <w:u w:val="single"/>
        </w:rPr>
      </w:pPr>
    </w:p>
    <w:p w14:paraId="4EAFB288" w14:textId="77777777" w:rsidR="00712209" w:rsidRPr="00A27326" w:rsidRDefault="00712209" w:rsidP="00712209">
      <w:pPr>
        <w:rPr>
          <w:rFonts w:ascii="Arial" w:hAnsi="Arial" w:cs="Arial"/>
          <w:b/>
          <w:bCs/>
          <w:sz w:val="28"/>
          <w:szCs w:val="28"/>
          <w:u w:val="single"/>
        </w:rPr>
      </w:pPr>
    </w:p>
    <w:p w14:paraId="4560F282" w14:textId="77777777" w:rsidR="00712209" w:rsidRPr="00A27326" w:rsidRDefault="00712209" w:rsidP="00712209">
      <w:pPr>
        <w:rPr>
          <w:rFonts w:ascii="Arial" w:hAnsi="Arial" w:cs="Arial"/>
          <w:b/>
          <w:bCs/>
          <w:sz w:val="28"/>
          <w:szCs w:val="28"/>
          <w:u w:val="single"/>
        </w:rPr>
      </w:pPr>
    </w:p>
    <w:p w14:paraId="33443CAB" w14:textId="77777777" w:rsidR="00712209" w:rsidRPr="00A27326" w:rsidRDefault="00712209" w:rsidP="00712209">
      <w:pPr>
        <w:rPr>
          <w:rFonts w:ascii="Arial" w:hAnsi="Arial" w:cs="Arial"/>
          <w:b/>
          <w:bCs/>
          <w:sz w:val="28"/>
          <w:szCs w:val="28"/>
          <w:u w:val="single"/>
        </w:rPr>
      </w:pPr>
    </w:p>
    <w:p w14:paraId="5BD844FC" w14:textId="77777777" w:rsidR="00712209" w:rsidRPr="00A27326" w:rsidRDefault="00712209" w:rsidP="00712209">
      <w:pPr>
        <w:rPr>
          <w:rFonts w:ascii="Arial" w:hAnsi="Arial" w:cs="Arial"/>
          <w:b/>
          <w:bCs/>
          <w:sz w:val="28"/>
          <w:szCs w:val="28"/>
          <w:u w:val="single"/>
        </w:rPr>
      </w:pPr>
    </w:p>
    <w:p w14:paraId="12DB61B9" w14:textId="77777777" w:rsidR="00712209" w:rsidRPr="00A27326" w:rsidRDefault="00712209" w:rsidP="00712209">
      <w:pPr>
        <w:rPr>
          <w:rFonts w:ascii="Arial" w:hAnsi="Arial" w:cs="Arial"/>
          <w:b/>
          <w:bCs/>
          <w:sz w:val="28"/>
          <w:szCs w:val="28"/>
          <w:u w:val="single"/>
        </w:rPr>
      </w:pPr>
    </w:p>
    <w:p w14:paraId="0540B873" w14:textId="77777777" w:rsidR="00712209" w:rsidRPr="00A27326" w:rsidRDefault="00712209" w:rsidP="00712209">
      <w:pPr>
        <w:rPr>
          <w:rFonts w:ascii="Arial" w:hAnsi="Arial" w:cs="Arial"/>
          <w:b/>
          <w:bCs/>
          <w:sz w:val="28"/>
          <w:szCs w:val="28"/>
          <w:u w:val="single"/>
        </w:rPr>
      </w:pPr>
    </w:p>
    <w:p w14:paraId="1EF0B6C5" w14:textId="77777777" w:rsidR="00712209" w:rsidRPr="00A27326" w:rsidRDefault="00712209" w:rsidP="00712209">
      <w:pPr>
        <w:rPr>
          <w:rFonts w:ascii="Arial" w:hAnsi="Arial" w:cs="Arial"/>
          <w:b/>
          <w:bCs/>
          <w:sz w:val="28"/>
          <w:szCs w:val="28"/>
          <w:u w:val="single"/>
        </w:rPr>
      </w:pPr>
    </w:p>
    <w:p w14:paraId="13A076BD" w14:textId="77777777" w:rsidR="00712209" w:rsidRPr="00A27326" w:rsidRDefault="00712209" w:rsidP="00712209">
      <w:pPr>
        <w:rPr>
          <w:rFonts w:ascii="Arial" w:hAnsi="Arial" w:cs="Arial"/>
          <w:b/>
          <w:bCs/>
          <w:sz w:val="28"/>
          <w:szCs w:val="28"/>
          <w:u w:val="single"/>
        </w:rPr>
      </w:pPr>
    </w:p>
    <w:p w14:paraId="0DF7FBF7" w14:textId="77777777" w:rsidR="00712209" w:rsidRPr="00A27326" w:rsidRDefault="00712209" w:rsidP="00712209">
      <w:pPr>
        <w:rPr>
          <w:rFonts w:ascii="Arial" w:hAnsi="Arial" w:cs="Arial"/>
          <w:b/>
          <w:bCs/>
          <w:sz w:val="28"/>
          <w:szCs w:val="28"/>
          <w:u w:val="single"/>
        </w:rPr>
      </w:pPr>
    </w:p>
    <w:p w14:paraId="7D89FB42" w14:textId="77777777" w:rsidR="00712209" w:rsidRPr="00A27326" w:rsidRDefault="00712209" w:rsidP="00712209">
      <w:pPr>
        <w:rPr>
          <w:rFonts w:ascii="Arial" w:hAnsi="Arial" w:cs="Arial"/>
          <w:b/>
          <w:bCs/>
          <w:sz w:val="28"/>
          <w:szCs w:val="28"/>
          <w:u w:val="single"/>
        </w:rPr>
      </w:pPr>
    </w:p>
    <w:p w14:paraId="31790C96" w14:textId="77777777" w:rsidR="00712209" w:rsidRPr="00A27326" w:rsidRDefault="00712209" w:rsidP="00712209">
      <w:pPr>
        <w:rPr>
          <w:rFonts w:ascii="Arial" w:hAnsi="Arial" w:cs="Arial"/>
          <w:b/>
          <w:bCs/>
          <w:sz w:val="28"/>
          <w:szCs w:val="28"/>
          <w:u w:val="single"/>
        </w:rPr>
      </w:pPr>
    </w:p>
    <w:p w14:paraId="0BE4A8D8" w14:textId="77777777" w:rsidR="00712209" w:rsidRPr="00A27326" w:rsidRDefault="00712209" w:rsidP="00712209">
      <w:pPr>
        <w:rPr>
          <w:rFonts w:ascii="Arial" w:hAnsi="Arial" w:cs="Arial"/>
          <w:b/>
          <w:bCs/>
          <w:sz w:val="28"/>
          <w:szCs w:val="28"/>
          <w:u w:val="single"/>
        </w:rPr>
      </w:pPr>
    </w:p>
    <w:p w14:paraId="5E2E0B7B" w14:textId="77777777" w:rsidR="00712209" w:rsidRDefault="00712209" w:rsidP="00712209">
      <w:pPr>
        <w:rPr>
          <w:rFonts w:ascii="Arial" w:hAnsi="Arial" w:cs="Arial"/>
          <w:b/>
          <w:bCs/>
          <w:sz w:val="28"/>
          <w:szCs w:val="28"/>
          <w:u w:val="single"/>
        </w:rPr>
      </w:pPr>
    </w:p>
    <w:p w14:paraId="277B638C" w14:textId="77777777" w:rsidR="00712209" w:rsidRDefault="00712209" w:rsidP="00712209">
      <w:pPr>
        <w:rPr>
          <w:rFonts w:ascii="Arial" w:hAnsi="Arial" w:cs="Arial"/>
          <w:b/>
          <w:bCs/>
          <w:sz w:val="28"/>
          <w:szCs w:val="28"/>
          <w:u w:val="single"/>
        </w:rPr>
      </w:pPr>
    </w:p>
    <w:p w14:paraId="43A6C0FC" w14:textId="77777777" w:rsidR="00712209" w:rsidRDefault="00712209" w:rsidP="00712209">
      <w:pPr>
        <w:rPr>
          <w:rFonts w:ascii="Arial" w:hAnsi="Arial" w:cs="Arial"/>
          <w:b/>
          <w:bCs/>
          <w:sz w:val="28"/>
          <w:szCs w:val="28"/>
          <w:u w:val="single"/>
        </w:rPr>
      </w:pPr>
    </w:p>
    <w:p w14:paraId="6F465631" w14:textId="77777777" w:rsidR="00712209" w:rsidRDefault="00712209" w:rsidP="00712209">
      <w:pPr>
        <w:rPr>
          <w:rFonts w:ascii="Arial" w:hAnsi="Arial" w:cs="Arial"/>
          <w:b/>
          <w:bCs/>
          <w:sz w:val="28"/>
          <w:szCs w:val="28"/>
          <w:u w:val="single"/>
        </w:rPr>
      </w:pPr>
    </w:p>
    <w:p w14:paraId="78657D0D" w14:textId="77777777" w:rsidR="00712209" w:rsidRDefault="00712209" w:rsidP="00712209">
      <w:pPr>
        <w:rPr>
          <w:rFonts w:ascii="Arial" w:hAnsi="Arial" w:cs="Arial"/>
          <w:b/>
          <w:bCs/>
          <w:sz w:val="28"/>
          <w:szCs w:val="28"/>
          <w:u w:val="single"/>
        </w:rPr>
      </w:pPr>
    </w:p>
    <w:p w14:paraId="687B4140" w14:textId="77777777" w:rsidR="00712209" w:rsidRDefault="00712209" w:rsidP="00712209">
      <w:pPr>
        <w:rPr>
          <w:rFonts w:ascii="Arial" w:hAnsi="Arial" w:cs="Arial"/>
          <w:b/>
          <w:bCs/>
          <w:sz w:val="28"/>
          <w:szCs w:val="28"/>
          <w:u w:val="single"/>
        </w:rPr>
      </w:pPr>
    </w:p>
    <w:p w14:paraId="5B8312E2" w14:textId="77777777" w:rsidR="00712209" w:rsidRPr="00A27326" w:rsidRDefault="00712209" w:rsidP="00712209">
      <w:pPr>
        <w:rPr>
          <w:rFonts w:ascii="Arial" w:hAnsi="Arial" w:cs="Arial"/>
          <w:b/>
          <w:bCs/>
          <w:sz w:val="28"/>
          <w:szCs w:val="28"/>
          <w:u w:val="single"/>
        </w:rPr>
      </w:pPr>
    </w:p>
    <w:p w14:paraId="4E7851C0" w14:textId="77777777" w:rsidR="00712209" w:rsidRPr="00A27326" w:rsidRDefault="00712209" w:rsidP="00712209">
      <w:pPr>
        <w:rPr>
          <w:rFonts w:ascii="Arial" w:hAnsi="Arial" w:cs="Arial"/>
          <w:b/>
          <w:bCs/>
          <w:sz w:val="28"/>
          <w:szCs w:val="28"/>
          <w:u w:val="single"/>
        </w:rPr>
      </w:pPr>
    </w:p>
    <w:p w14:paraId="78E510EF" w14:textId="67316F23" w:rsidR="00712209" w:rsidRDefault="00712209" w:rsidP="00712209">
      <w:pPr>
        <w:rPr>
          <w:rFonts w:ascii="Arial" w:hAnsi="Arial" w:cs="Arial"/>
          <w:b/>
          <w:bCs/>
          <w:i/>
          <w:iCs/>
          <w:sz w:val="28"/>
          <w:szCs w:val="28"/>
          <w:u w:val="single"/>
        </w:rPr>
      </w:pPr>
      <w:r w:rsidRPr="00A27326">
        <w:rPr>
          <w:rFonts w:ascii="Arial" w:hAnsi="Arial" w:cs="Arial"/>
          <w:b/>
          <w:bCs/>
          <w:sz w:val="28"/>
          <w:szCs w:val="28"/>
          <w:u w:val="single"/>
        </w:rPr>
        <w:lastRenderedPageBreak/>
        <w:t xml:space="preserve">LECTURE SCHEDULE: </w:t>
      </w:r>
      <w:r w:rsidRPr="00A27326">
        <w:rPr>
          <w:rFonts w:ascii="Arial" w:hAnsi="Arial" w:cs="Arial"/>
          <w:b/>
          <w:bCs/>
          <w:i/>
          <w:iCs/>
          <w:sz w:val="28"/>
          <w:szCs w:val="28"/>
          <w:u w:val="single"/>
        </w:rPr>
        <w:t>SUBJECT TO MINOR ADUSTMENTS</w:t>
      </w:r>
    </w:p>
    <w:p w14:paraId="6E8182B4" w14:textId="15362875" w:rsidR="00BA3A2C" w:rsidRPr="00BA3A2C" w:rsidRDefault="00BA3A2C" w:rsidP="00712209">
      <w:pPr>
        <w:rPr>
          <w:rFonts w:ascii="Arial" w:hAnsi="Arial" w:cs="Arial"/>
          <w:i/>
          <w:iCs/>
          <w:sz w:val="22"/>
          <w:szCs w:val="22"/>
        </w:rPr>
      </w:pPr>
      <w:r w:rsidRPr="00BA3A2C">
        <w:rPr>
          <w:rFonts w:ascii="Arial" w:hAnsi="Arial" w:cs="Arial"/>
          <w:i/>
          <w:iCs/>
          <w:sz w:val="22"/>
          <w:szCs w:val="22"/>
        </w:rPr>
        <w:t>(Please sign up for presentation date ASAP)</w:t>
      </w:r>
    </w:p>
    <w:p w14:paraId="2F93E818" w14:textId="24FA70FD" w:rsidR="00712209" w:rsidRDefault="00712209" w:rsidP="00712209">
      <w:pPr>
        <w:rPr>
          <w:rFonts w:ascii="Arial" w:hAnsi="Arial" w:cs="Arial"/>
          <w:b/>
          <w:bCs/>
          <w:sz w:val="28"/>
          <w:szCs w:val="28"/>
        </w:rPr>
      </w:pPr>
    </w:p>
    <w:p w14:paraId="36CD5E19" w14:textId="20A56E83" w:rsidR="00CB3AA5" w:rsidRPr="00A27326" w:rsidRDefault="00CB3AA5" w:rsidP="00712209">
      <w:pPr>
        <w:rPr>
          <w:rFonts w:ascii="Arial" w:hAnsi="Arial" w:cs="Arial"/>
          <w:b/>
          <w:bCs/>
          <w:sz w:val="28"/>
          <w:szCs w:val="28"/>
        </w:rPr>
      </w:pPr>
      <w:r>
        <w:rPr>
          <w:rFonts w:ascii="Arial" w:hAnsi="Arial" w:cs="Arial"/>
          <w:b/>
          <w:bCs/>
          <w:sz w:val="28"/>
          <w:szCs w:val="28"/>
        </w:rPr>
        <w:t>Monday Sept. 12</w:t>
      </w:r>
    </w:p>
    <w:p w14:paraId="583B9E4F"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1: Introduction to the Course</w:t>
      </w:r>
    </w:p>
    <w:p w14:paraId="02352262" w14:textId="77777777" w:rsidR="00712209" w:rsidRPr="006F4A79" w:rsidRDefault="00712209" w:rsidP="00712209">
      <w:pPr>
        <w:rPr>
          <w:rFonts w:ascii="Arial" w:hAnsi="Arial" w:cs="Arial"/>
          <w:b/>
          <w:bCs/>
          <w:sz w:val="28"/>
          <w:szCs w:val="28"/>
        </w:rPr>
      </w:pPr>
      <w:r w:rsidRPr="006F4A79">
        <w:rPr>
          <w:rFonts w:ascii="Arial" w:hAnsi="Arial" w:cs="Arial"/>
          <w:b/>
          <w:bCs/>
          <w:sz w:val="28"/>
          <w:szCs w:val="28"/>
        </w:rPr>
        <w:t xml:space="preserve">Chapter 1 “What’s </w:t>
      </w:r>
      <w:proofErr w:type="gramStart"/>
      <w:r w:rsidRPr="006F4A79">
        <w:rPr>
          <w:rFonts w:ascii="Arial" w:hAnsi="Arial" w:cs="Arial"/>
          <w:b/>
          <w:bCs/>
          <w:sz w:val="28"/>
          <w:szCs w:val="28"/>
        </w:rPr>
        <w:t>For</w:t>
      </w:r>
      <w:proofErr w:type="gramEnd"/>
      <w:r w:rsidRPr="006F4A79">
        <w:rPr>
          <w:rFonts w:ascii="Arial" w:hAnsi="Arial" w:cs="Arial"/>
          <w:b/>
          <w:bCs/>
          <w:sz w:val="28"/>
          <w:szCs w:val="28"/>
        </w:rPr>
        <w:t xml:space="preserve"> Dinner” Work and Gender</w:t>
      </w:r>
    </w:p>
    <w:p w14:paraId="4B74A95F" w14:textId="77777777" w:rsidR="00712209" w:rsidRPr="00A27326" w:rsidRDefault="00712209" w:rsidP="00712209">
      <w:pPr>
        <w:rPr>
          <w:rFonts w:ascii="Arial" w:hAnsi="Arial" w:cs="Arial"/>
          <w:sz w:val="28"/>
          <w:szCs w:val="28"/>
        </w:rPr>
      </w:pPr>
    </w:p>
    <w:p w14:paraId="55927BF4"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6FAA1355" w14:textId="77777777" w:rsidR="00712209" w:rsidRPr="00A27326" w:rsidRDefault="00712209" w:rsidP="00712209">
      <w:pPr>
        <w:rPr>
          <w:rFonts w:ascii="Arial" w:hAnsi="Arial" w:cs="Arial"/>
          <w:sz w:val="28"/>
          <w:szCs w:val="28"/>
        </w:rPr>
      </w:pPr>
    </w:p>
    <w:p w14:paraId="6AB49FF5"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Collins, </w:t>
      </w:r>
      <w:proofErr w:type="gramStart"/>
      <w:r w:rsidRPr="00A27326">
        <w:rPr>
          <w:rFonts w:ascii="Arial" w:hAnsi="Arial" w:cs="Arial"/>
          <w:sz w:val="28"/>
          <w:szCs w:val="28"/>
        </w:rPr>
        <w:t>P.H. ,</w:t>
      </w:r>
      <w:proofErr w:type="gramEnd"/>
      <w:r w:rsidRPr="00A27326">
        <w:rPr>
          <w:rFonts w:ascii="Arial" w:hAnsi="Arial" w:cs="Arial"/>
          <w:sz w:val="28"/>
          <w:szCs w:val="28"/>
        </w:rPr>
        <w:t xml:space="preserve"> and  Bilge, S. 2016. What is Intersectionality” (Pp. 1-30 in Collins, P.H., and S. Bilge. (Eds.) </w:t>
      </w:r>
      <w:r w:rsidRPr="00A27326">
        <w:rPr>
          <w:rFonts w:ascii="Arial" w:hAnsi="Arial" w:cs="Arial"/>
          <w:i/>
          <w:iCs/>
          <w:sz w:val="28"/>
          <w:szCs w:val="28"/>
        </w:rPr>
        <w:t>Intersectionality.</w:t>
      </w:r>
      <w:r w:rsidRPr="00A27326">
        <w:rPr>
          <w:rFonts w:ascii="Arial" w:hAnsi="Arial" w:cs="Arial"/>
          <w:sz w:val="28"/>
          <w:szCs w:val="28"/>
        </w:rPr>
        <w:t xml:space="preserve"> Cambridge: Polity Press. </w:t>
      </w:r>
    </w:p>
    <w:p w14:paraId="2E69726A" w14:textId="77777777" w:rsidR="00712209" w:rsidRPr="00A27326" w:rsidRDefault="00712209" w:rsidP="00712209">
      <w:pPr>
        <w:rPr>
          <w:rFonts w:ascii="Arial" w:hAnsi="Arial" w:cs="Arial"/>
          <w:sz w:val="28"/>
          <w:szCs w:val="28"/>
        </w:rPr>
      </w:pPr>
    </w:p>
    <w:p w14:paraId="1E572261"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West, </w:t>
      </w:r>
      <w:proofErr w:type="gramStart"/>
      <w:r w:rsidRPr="00A27326">
        <w:rPr>
          <w:rFonts w:ascii="Arial" w:hAnsi="Arial" w:cs="Arial"/>
          <w:sz w:val="28"/>
          <w:szCs w:val="28"/>
        </w:rPr>
        <w:t>C.</w:t>
      </w:r>
      <w:proofErr w:type="gramEnd"/>
      <w:r w:rsidRPr="00A27326">
        <w:rPr>
          <w:rFonts w:ascii="Arial" w:hAnsi="Arial" w:cs="Arial"/>
          <w:sz w:val="28"/>
          <w:szCs w:val="28"/>
        </w:rPr>
        <w:t xml:space="preserve"> and Zimmerman, D.H. (1987). Doing Gender. </w:t>
      </w:r>
      <w:r w:rsidRPr="00A27326">
        <w:rPr>
          <w:rFonts w:ascii="Arial" w:hAnsi="Arial" w:cs="Arial"/>
          <w:i/>
          <w:iCs/>
          <w:sz w:val="28"/>
          <w:szCs w:val="28"/>
        </w:rPr>
        <w:t>Gender and Society,</w:t>
      </w:r>
      <w:r w:rsidRPr="00A27326">
        <w:rPr>
          <w:rFonts w:ascii="Arial" w:hAnsi="Arial" w:cs="Arial"/>
          <w:sz w:val="28"/>
          <w:szCs w:val="28"/>
        </w:rPr>
        <w:t xml:space="preserve"> 1 (2), 125-151</w:t>
      </w:r>
    </w:p>
    <w:p w14:paraId="0FCE9CDD" w14:textId="77777777" w:rsidR="00712209" w:rsidRPr="00A27326" w:rsidRDefault="00712209" w:rsidP="00712209">
      <w:pPr>
        <w:rPr>
          <w:rFonts w:ascii="Arial" w:hAnsi="Arial" w:cs="Arial"/>
          <w:sz w:val="28"/>
          <w:szCs w:val="28"/>
        </w:rPr>
      </w:pPr>
    </w:p>
    <w:p w14:paraId="0464718D" w14:textId="77777777" w:rsidR="00712209" w:rsidRPr="00A27326" w:rsidRDefault="00712209" w:rsidP="00712209">
      <w:pPr>
        <w:rPr>
          <w:rFonts w:ascii="Arial" w:hAnsi="Arial" w:cs="Arial"/>
          <w:sz w:val="28"/>
          <w:szCs w:val="28"/>
        </w:rPr>
      </w:pPr>
      <w:r w:rsidRPr="00A27326">
        <w:rPr>
          <w:rFonts w:ascii="Arial" w:hAnsi="Arial" w:cs="Arial"/>
          <w:sz w:val="28"/>
          <w:szCs w:val="28"/>
        </w:rPr>
        <w:t>Documentary: “</w:t>
      </w:r>
      <w:proofErr w:type="spellStart"/>
      <w:r w:rsidRPr="00A27326">
        <w:rPr>
          <w:rFonts w:ascii="Arial" w:hAnsi="Arial" w:cs="Arial"/>
          <w:sz w:val="28"/>
          <w:szCs w:val="28"/>
        </w:rPr>
        <w:t>Wome</w:t>
      </w:r>
      <w:proofErr w:type="spellEnd"/>
      <w:r w:rsidRPr="00A27326">
        <w:rPr>
          <w:rFonts w:ascii="Arial" w:hAnsi="Arial" w:cs="Arial"/>
          <w:sz w:val="28"/>
          <w:szCs w:val="28"/>
        </w:rPr>
        <w:t xml:space="preserve">/an” by Anastasia </w:t>
      </w:r>
      <w:proofErr w:type="spellStart"/>
      <w:r w:rsidRPr="00A27326">
        <w:rPr>
          <w:rFonts w:ascii="Arial" w:hAnsi="Arial" w:cs="Arial"/>
          <w:sz w:val="28"/>
          <w:szCs w:val="28"/>
        </w:rPr>
        <w:t>Mikova</w:t>
      </w:r>
      <w:proofErr w:type="spellEnd"/>
      <w:r w:rsidRPr="00A27326">
        <w:rPr>
          <w:rFonts w:ascii="Arial" w:hAnsi="Arial" w:cs="Arial"/>
          <w:sz w:val="28"/>
          <w:szCs w:val="28"/>
        </w:rPr>
        <w:t xml:space="preserve"> and Yann </w:t>
      </w:r>
      <w:proofErr w:type="spellStart"/>
      <w:r w:rsidRPr="00A27326">
        <w:rPr>
          <w:rFonts w:ascii="Arial" w:hAnsi="Arial" w:cs="Arial"/>
          <w:sz w:val="28"/>
          <w:szCs w:val="28"/>
        </w:rPr>
        <w:t>Arthus</w:t>
      </w:r>
      <w:proofErr w:type="spellEnd"/>
      <w:r w:rsidRPr="00A27326">
        <w:rPr>
          <w:rFonts w:ascii="Arial" w:hAnsi="Arial" w:cs="Arial"/>
          <w:sz w:val="28"/>
          <w:szCs w:val="28"/>
        </w:rPr>
        <w:t>-Bertrand (2020) (1h 47 mins)</w:t>
      </w:r>
    </w:p>
    <w:p w14:paraId="1C64E898" w14:textId="77777777" w:rsidR="00712209" w:rsidRPr="00A27326" w:rsidRDefault="00712209" w:rsidP="00712209">
      <w:pPr>
        <w:rPr>
          <w:rFonts w:ascii="Arial" w:hAnsi="Arial" w:cs="Arial"/>
          <w:sz w:val="28"/>
          <w:szCs w:val="28"/>
        </w:rPr>
      </w:pPr>
      <w:r w:rsidRPr="00A27326">
        <w:rPr>
          <w:rFonts w:ascii="Arial" w:hAnsi="Arial" w:cs="Arial"/>
          <w:sz w:val="28"/>
          <w:szCs w:val="28"/>
        </w:rPr>
        <w:t>(We will watch an abridged version in class-23mins.)</w:t>
      </w:r>
    </w:p>
    <w:p w14:paraId="663BD5CD" w14:textId="77777777" w:rsidR="00712209" w:rsidRPr="00A27326" w:rsidRDefault="00712209" w:rsidP="00712209">
      <w:pPr>
        <w:pStyle w:val="ListParagraph"/>
        <w:ind w:left="360"/>
        <w:rPr>
          <w:rFonts w:ascii="Arial" w:hAnsi="Arial" w:cs="Arial"/>
          <w:sz w:val="28"/>
          <w:szCs w:val="28"/>
        </w:rPr>
      </w:pPr>
    </w:p>
    <w:p w14:paraId="2085F75C" w14:textId="77777777" w:rsidR="00712209" w:rsidRPr="00A27326" w:rsidRDefault="00712209" w:rsidP="00712209">
      <w:pPr>
        <w:rPr>
          <w:rFonts w:ascii="Arial" w:hAnsi="Arial" w:cs="Arial"/>
          <w:sz w:val="28"/>
          <w:szCs w:val="28"/>
        </w:rPr>
      </w:pPr>
    </w:p>
    <w:p w14:paraId="4E6F4EC0" w14:textId="4950F86B" w:rsidR="00712209" w:rsidRPr="00A27326" w:rsidRDefault="00CB3AA5" w:rsidP="00712209">
      <w:pPr>
        <w:rPr>
          <w:rFonts w:ascii="Arial" w:hAnsi="Arial" w:cs="Arial"/>
          <w:b/>
          <w:bCs/>
          <w:sz w:val="28"/>
          <w:szCs w:val="28"/>
        </w:rPr>
      </w:pPr>
      <w:r>
        <w:rPr>
          <w:rFonts w:ascii="Arial" w:hAnsi="Arial" w:cs="Arial"/>
          <w:b/>
          <w:bCs/>
          <w:sz w:val="28"/>
          <w:szCs w:val="28"/>
        </w:rPr>
        <w:t>Monday Sept. 19</w:t>
      </w:r>
    </w:p>
    <w:p w14:paraId="1F2CFCC9"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2:  Chapter 2 Love and the Work of Culture: Ruth Benedict and Margaret Mead</w:t>
      </w:r>
    </w:p>
    <w:p w14:paraId="1BEA671D" w14:textId="77777777" w:rsidR="00712209" w:rsidRPr="00A27326" w:rsidRDefault="00712209" w:rsidP="00712209">
      <w:pPr>
        <w:rPr>
          <w:rFonts w:ascii="Arial" w:hAnsi="Arial" w:cs="Arial"/>
          <w:sz w:val="28"/>
          <w:szCs w:val="28"/>
        </w:rPr>
      </w:pPr>
    </w:p>
    <w:p w14:paraId="0A8290F1"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4DFF1304" w14:textId="77777777" w:rsidR="00712209" w:rsidRPr="00A27326" w:rsidRDefault="00712209" w:rsidP="00712209">
      <w:pPr>
        <w:rPr>
          <w:rFonts w:ascii="Arial" w:hAnsi="Arial" w:cs="Arial"/>
          <w:sz w:val="28"/>
          <w:szCs w:val="28"/>
        </w:rPr>
      </w:pPr>
    </w:p>
    <w:p w14:paraId="4D895366"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Lovejoy, M. (2001). Disturbances in the Social Body. Differences in Body Image and Eating Problems among African American and White Women. </w:t>
      </w:r>
      <w:r w:rsidRPr="00A27326">
        <w:rPr>
          <w:rFonts w:ascii="Arial" w:hAnsi="Arial" w:cs="Arial"/>
          <w:i/>
          <w:iCs/>
          <w:sz w:val="28"/>
          <w:szCs w:val="28"/>
        </w:rPr>
        <w:t>Gender and Society</w:t>
      </w:r>
      <w:r w:rsidRPr="00A27326">
        <w:rPr>
          <w:rFonts w:ascii="Arial" w:hAnsi="Arial" w:cs="Arial"/>
          <w:sz w:val="28"/>
          <w:szCs w:val="28"/>
        </w:rPr>
        <w:t>, 15 (2), 239-261</w:t>
      </w:r>
    </w:p>
    <w:p w14:paraId="28514CD1" w14:textId="77777777" w:rsidR="00712209" w:rsidRPr="00A27326" w:rsidRDefault="00712209" w:rsidP="00712209">
      <w:pPr>
        <w:rPr>
          <w:rFonts w:ascii="Arial" w:hAnsi="Arial" w:cs="Arial"/>
          <w:sz w:val="28"/>
          <w:szCs w:val="28"/>
        </w:rPr>
      </w:pPr>
    </w:p>
    <w:p w14:paraId="51FCC2D2"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Myers, K. (2013). Anti-feminist messages in American Television programming for young girls. </w:t>
      </w:r>
      <w:r w:rsidRPr="00A27326">
        <w:rPr>
          <w:rFonts w:ascii="Arial" w:hAnsi="Arial" w:cs="Arial"/>
          <w:i/>
          <w:iCs/>
          <w:sz w:val="28"/>
          <w:szCs w:val="28"/>
        </w:rPr>
        <w:t>Journal of Gender Studies</w:t>
      </w:r>
      <w:r w:rsidRPr="00A27326">
        <w:rPr>
          <w:rFonts w:ascii="Arial" w:hAnsi="Arial" w:cs="Arial"/>
          <w:sz w:val="28"/>
          <w:szCs w:val="28"/>
        </w:rPr>
        <w:t>, 22 (2), 192-205.</w:t>
      </w:r>
    </w:p>
    <w:p w14:paraId="68CAC469" w14:textId="77777777" w:rsidR="00712209" w:rsidRPr="00A27326" w:rsidRDefault="00712209" w:rsidP="00712209">
      <w:pPr>
        <w:rPr>
          <w:rFonts w:ascii="Arial" w:hAnsi="Arial" w:cs="Arial"/>
          <w:sz w:val="28"/>
          <w:szCs w:val="28"/>
        </w:rPr>
      </w:pPr>
    </w:p>
    <w:p w14:paraId="45DDCCFB"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Samuel, L. (2013). South Asian women in the diaspora: reflections on arranged marriage and dowry among the Syrian Orthodox community in Canada. </w:t>
      </w:r>
      <w:r w:rsidRPr="00A27326">
        <w:rPr>
          <w:rFonts w:ascii="Arial" w:hAnsi="Arial" w:cs="Arial"/>
          <w:i/>
          <w:iCs/>
          <w:sz w:val="28"/>
          <w:szCs w:val="28"/>
        </w:rPr>
        <w:t>South Asian Diaspora</w:t>
      </w:r>
      <w:r w:rsidRPr="00A27326">
        <w:rPr>
          <w:rFonts w:ascii="Arial" w:hAnsi="Arial" w:cs="Arial"/>
          <w:sz w:val="28"/>
          <w:szCs w:val="28"/>
        </w:rPr>
        <w:t>, 5 (1): 91-105.</w:t>
      </w:r>
    </w:p>
    <w:p w14:paraId="690D950B" w14:textId="77777777" w:rsidR="00712209" w:rsidRPr="00A27326" w:rsidRDefault="00712209" w:rsidP="00712209">
      <w:pPr>
        <w:rPr>
          <w:rFonts w:ascii="Arial" w:hAnsi="Arial" w:cs="Arial"/>
          <w:sz w:val="28"/>
          <w:szCs w:val="28"/>
        </w:rPr>
      </w:pPr>
    </w:p>
    <w:p w14:paraId="491BBB5C" w14:textId="77777777" w:rsidR="00712209" w:rsidRDefault="00712209" w:rsidP="00712209">
      <w:pPr>
        <w:rPr>
          <w:rFonts w:ascii="Arial" w:hAnsi="Arial" w:cs="Arial"/>
          <w:b/>
          <w:bCs/>
          <w:sz w:val="28"/>
          <w:szCs w:val="28"/>
        </w:rPr>
      </w:pPr>
    </w:p>
    <w:p w14:paraId="47EF95A2" w14:textId="77777777" w:rsidR="00712209" w:rsidRDefault="00712209" w:rsidP="00712209">
      <w:pPr>
        <w:rPr>
          <w:rFonts w:ascii="Arial" w:hAnsi="Arial" w:cs="Arial"/>
          <w:b/>
          <w:bCs/>
          <w:sz w:val="28"/>
          <w:szCs w:val="28"/>
        </w:rPr>
      </w:pPr>
    </w:p>
    <w:p w14:paraId="4D4C4031" w14:textId="77777777" w:rsidR="00712209" w:rsidRDefault="00712209" w:rsidP="00712209">
      <w:pPr>
        <w:rPr>
          <w:rFonts w:ascii="Arial" w:hAnsi="Arial" w:cs="Arial"/>
          <w:b/>
          <w:bCs/>
          <w:sz w:val="28"/>
          <w:szCs w:val="28"/>
        </w:rPr>
      </w:pPr>
    </w:p>
    <w:p w14:paraId="01477790" w14:textId="5C7DABED" w:rsidR="00712209" w:rsidRPr="00A27326" w:rsidRDefault="003749E1" w:rsidP="00712209">
      <w:pPr>
        <w:rPr>
          <w:rFonts w:ascii="Arial" w:hAnsi="Arial" w:cs="Arial"/>
          <w:b/>
          <w:bCs/>
          <w:sz w:val="28"/>
          <w:szCs w:val="28"/>
        </w:rPr>
      </w:pPr>
      <w:r>
        <w:rPr>
          <w:rFonts w:ascii="Arial" w:hAnsi="Arial" w:cs="Arial"/>
          <w:b/>
          <w:bCs/>
          <w:sz w:val="28"/>
          <w:szCs w:val="28"/>
        </w:rPr>
        <w:t>Monday Sept. 26</w:t>
      </w:r>
    </w:p>
    <w:p w14:paraId="2DC28809"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3: Chapter 3 Blood and Milk: Biocultural Markers in the Lives of Women</w:t>
      </w:r>
    </w:p>
    <w:p w14:paraId="1AE98801" w14:textId="77777777" w:rsidR="00712209" w:rsidRPr="00A27326" w:rsidRDefault="00712209" w:rsidP="00712209">
      <w:pPr>
        <w:rPr>
          <w:rFonts w:ascii="Arial" w:hAnsi="Arial" w:cs="Arial"/>
          <w:sz w:val="28"/>
          <w:szCs w:val="28"/>
        </w:rPr>
      </w:pPr>
    </w:p>
    <w:p w14:paraId="0C135F54"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5E3CC3E3"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Nisha, </w:t>
      </w:r>
      <w:proofErr w:type="spellStart"/>
      <w:r w:rsidRPr="00A27326">
        <w:rPr>
          <w:rFonts w:ascii="Arial" w:hAnsi="Arial" w:cs="Arial"/>
          <w:sz w:val="28"/>
          <w:szCs w:val="28"/>
        </w:rPr>
        <w:t>Zairu</w:t>
      </w:r>
      <w:proofErr w:type="spellEnd"/>
      <w:r w:rsidRPr="00A27326">
        <w:rPr>
          <w:rFonts w:ascii="Arial" w:hAnsi="Arial" w:cs="Arial"/>
          <w:sz w:val="28"/>
          <w:szCs w:val="28"/>
        </w:rPr>
        <w:t xml:space="preserve">. (2021). </w:t>
      </w:r>
      <w:proofErr w:type="spellStart"/>
      <w:r w:rsidRPr="00A27326">
        <w:rPr>
          <w:rFonts w:ascii="Arial" w:hAnsi="Arial" w:cs="Arial"/>
          <w:sz w:val="28"/>
          <w:szCs w:val="28"/>
        </w:rPr>
        <w:t>Technicization</w:t>
      </w:r>
      <w:proofErr w:type="spellEnd"/>
      <w:r w:rsidRPr="00A27326">
        <w:rPr>
          <w:rFonts w:ascii="Arial" w:hAnsi="Arial" w:cs="Arial"/>
          <w:sz w:val="28"/>
          <w:szCs w:val="28"/>
        </w:rPr>
        <w:t xml:space="preserve"> of “Birth” and “Mothering”: Bioethical Debates from Feminist Perspectives. </w:t>
      </w:r>
      <w:r w:rsidRPr="00A27326">
        <w:rPr>
          <w:rFonts w:ascii="Arial" w:hAnsi="Arial" w:cs="Arial"/>
          <w:i/>
          <w:iCs/>
          <w:sz w:val="28"/>
          <w:szCs w:val="28"/>
        </w:rPr>
        <w:t>Asian Bioethics Review</w:t>
      </w:r>
      <w:r w:rsidRPr="00A27326">
        <w:rPr>
          <w:rFonts w:ascii="Arial" w:hAnsi="Arial" w:cs="Arial"/>
          <w:sz w:val="28"/>
          <w:szCs w:val="28"/>
        </w:rPr>
        <w:t>, 13 (2), 133-148.</w:t>
      </w:r>
    </w:p>
    <w:p w14:paraId="5C33BDA8" w14:textId="77777777" w:rsidR="00712209" w:rsidRPr="00A27326" w:rsidRDefault="00712209" w:rsidP="00712209">
      <w:pPr>
        <w:rPr>
          <w:rFonts w:ascii="Arial" w:hAnsi="Arial" w:cs="Arial"/>
          <w:sz w:val="28"/>
          <w:szCs w:val="28"/>
        </w:rPr>
      </w:pPr>
    </w:p>
    <w:p w14:paraId="47FFC4A0" w14:textId="77777777" w:rsidR="00712209" w:rsidRPr="00A27326" w:rsidRDefault="00712209" w:rsidP="00712209">
      <w:pPr>
        <w:rPr>
          <w:rFonts w:ascii="Arial" w:hAnsi="Arial" w:cs="Arial"/>
          <w:sz w:val="28"/>
          <w:szCs w:val="28"/>
        </w:rPr>
      </w:pPr>
      <w:proofErr w:type="spellStart"/>
      <w:r w:rsidRPr="00A27326">
        <w:rPr>
          <w:rFonts w:ascii="Arial" w:hAnsi="Arial" w:cs="Arial"/>
          <w:sz w:val="28"/>
          <w:szCs w:val="28"/>
        </w:rPr>
        <w:t>Wilinska</w:t>
      </w:r>
      <w:proofErr w:type="spellEnd"/>
      <w:r w:rsidRPr="00A27326">
        <w:rPr>
          <w:rFonts w:ascii="Arial" w:hAnsi="Arial" w:cs="Arial"/>
          <w:sz w:val="28"/>
          <w:szCs w:val="28"/>
        </w:rPr>
        <w:t xml:space="preserve">, Monika. (2010). Because Women Will Always be Women and Men Are Just Getting Older: Intersecting Discourses of Ageing and Gender. </w:t>
      </w:r>
      <w:r w:rsidRPr="00A27326">
        <w:rPr>
          <w:rFonts w:ascii="Arial" w:hAnsi="Arial" w:cs="Arial"/>
          <w:i/>
          <w:iCs/>
          <w:sz w:val="28"/>
          <w:szCs w:val="28"/>
        </w:rPr>
        <w:t>Current Sociology</w:t>
      </w:r>
      <w:r w:rsidRPr="00A27326">
        <w:rPr>
          <w:rFonts w:ascii="Arial" w:hAnsi="Arial" w:cs="Arial"/>
          <w:sz w:val="28"/>
          <w:szCs w:val="28"/>
        </w:rPr>
        <w:t>, 58 (6): 879-896</w:t>
      </w:r>
    </w:p>
    <w:p w14:paraId="3A270BDC" w14:textId="77777777" w:rsidR="00712209" w:rsidRPr="00A27326" w:rsidRDefault="00712209" w:rsidP="00712209">
      <w:pPr>
        <w:rPr>
          <w:rFonts w:ascii="Arial" w:hAnsi="Arial" w:cs="Arial"/>
          <w:sz w:val="28"/>
          <w:szCs w:val="28"/>
        </w:rPr>
      </w:pPr>
    </w:p>
    <w:p w14:paraId="06FED9AE"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Graham, Sally and Davis-Floyd, R. (2021). Indigenous Midwives and the Biomedical System among the Karamojong of Uganda: Introducing the Partnership Paradigm. </w:t>
      </w:r>
      <w:r w:rsidRPr="00A27326">
        <w:rPr>
          <w:rFonts w:ascii="Arial" w:hAnsi="Arial" w:cs="Arial"/>
          <w:i/>
          <w:iCs/>
          <w:sz w:val="28"/>
          <w:szCs w:val="28"/>
        </w:rPr>
        <w:t>Frontiers in Sociology</w:t>
      </w:r>
      <w:r w:rsidRPr="00A27326">
        <w:rPr>
          <w:rFonts w:ascii="Arial" w:hAnsi="Arial" w:cs="Arial"/>
          <w:sz w:val="28"/>
          <w:szCs w:val="28"/>
        </w:rPr>
        <w:t>, 6, 1-1</w:t>
      </w:r>
    </w:p>
    <w:p w14:paraId="79F1AB1E" w14:textId="77777777" w:rsidR="00712209" w:rsidRPr="00A27326" w:rsidRDefault="00712209" w:rsidP="00712209">
      <w:pPr>
        <w:rPr>
          <w:rFonts w:ascii="Arial" w:hAnsi="Arial" w:cs="Arial"/>
          <w:b/>
          <w:bCs/>
          <w:sz w:val="28"/>
          <w:szCs w:val="28"/>
        </w:rPr>
      </w:pPr>
    </w:p>
    <w:p w14:paraId="473EA5F8" w14:textId="50AE6CD5" w:rsidR="00712209" w:rsidRPr="00A27326" w:rsidRDefault="003749E1" w:rsidP="00712209">
      <w:pPr>
        <w:rPr>
          <w:rFonts w:ascii="Arial" w:hAnsi="Arial" w:cs="Arial"/>
          <w:b/>
          <w:bCs/>
          <w:sz w:val="28"/>
          <w:szCs w:val="28"/>
        </w:rPr>
      </w:pPr>
      <w:r>
        <w:rPr>
          <w:rFonts w:ascii="Arial" w:hAnsi="Arial" w:cs="Arial"/>
          <w:b/>
          <w:bCs/>
          <w:sz w:val="28"/>
          <w:szCs w:val="28"/>
        </w:rPr>
        <w:t>Monday Oct. 3</w:t>
      </w:r>
    </w:p>
    <w:p w14:paraId="4971EF8A"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4: Chapter 4 Patterns of Partnering: From Romance to Resistance</w:t>
      </w:r>
    </w:p>
    <w:p w14:paraId="32FF4FCF"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highlight w:val="yellow"/>
        </w:rPr>
        <w:t>Essay Topic Proposal + bibliography: 5%</w:t>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p>
    <w:p w14:paraId="07A58767" w14:textId="77777777" w:rsidR="00712209" w:rsidRPr="00A27326" w:rsidRDefault="00712209" w:rsidP="00712209">
      <w:pPr>
        <w:rPr>
          <w:rFonts w:ascii="Arial" w:hAnsi="Arial" w:cs="Arial"/>
          <w:sz w:val="28"/>
          <w:szCs w:val="28"/>
        </w:rPr>
      </w:pPr>
    </w:p>
    <w:p w14:paraId="74482DAB"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100CDC41" w14:textId="77777777" w:rsidR="00712209" w:rsidRPr="00A27326" w:rsidRDefault="00712209" w:rsidP="00712209">
      <w:pPr>
        <w:rPr>
          <w:rFonts w:ascii="Arial" w:hAnsi="Arial" w:cs="Arial"/>
          <w:sz w:val="28"/>
          <w:szCs w:val="28"/>
        </w:rPr>
      </w:pPr>
      <w:r w:rsidRPr="00A27326">
        <w:rPr>
          <w:rFonts w:ascii="Arial" w:hAnsi="Arial" w:cs="Arial"/>
          <w:sz w:val="28"/>
          <w:szCs w:val="28"/>
        </w:rPr>
        <w:t>Messner, Michael M. (2018). Becoming 100 percent straight. Pp. 226-232 in</w:t>
      </w:r>
      <w:r w:rsidRPr="00A27326">
        <w:rPr>
          <w:rFonts w:ascii="Arial" w:hAnsi="Arial" w:cs="Arial"/>
          <w:i/>
          <w:iCs/>
          <w:sz w:val="28"/>
          <w:szCs w:val="28"/>
        </w:rPr>
        <w:t xml:space="preserve"> Gender and Women’s Studies Critical Terrain 2</w:t>
      </w:r>
      <w:r w:rsidRPr="00A27326">
        <w:rPr>
          <w:rFonts w:ascii="Arial" w:hAnsi="Arial" w:cs="Arial"/>
          <w:i/>
          <w:iCs/>
          <w:sz w:val="28"/>
          <w:szCs w:val="28"/>
          <w:vertAlign w:val="superscript"/>
        </w:rPr>
        <w:t>nd</w:t>
      </w:r>
      <w:r w:rsidRPr="00A27326">
        <w:rPr>
          <w:rFonts w:ascii="Arial" w:hAnsi="Arial" w:cs="Arial"/>
          <w:i/>
          <w:iCs/>
          <w:sz w:val="28"/>
          <w:szCs w:val="28"/>
        </w:rPr>
        <w:t xml:space="preserve"> Ed. </w:t>
      </w:r>
      <w:r w:rsidRPr="00A27326">
        <w:rPr>
          <w:rFonts w:ascii="Arial" w:hAnsi="Arial" w:cs="Arial"/>
          <w:sz w:val="28"/>
          <w:szCs w:val="28"/>
        </w:rPr>
        <w:t xml:space="preserve">Edited by Margaret Hobbs and Carla Rice. Women’s Press. </w:t>
      </w:r>
    </w:p>
    <w:p w14:paraId="586A6914" w14:textId="77777777" w:rsidR="00712209" w:rsidRPr="00A27326" w:rsidRDefault="00712209" w:rsidP="00712209">
      <w:pPr>
        <w:rPr>
          <w:rFonts w:ascii="Arial" w:hAnsi="Arial" w:cs="Arial"/>
          <w:sz w:val="28"/>
          <w:szCs w:val="28"/>
        </w:rPr>
      </w:pPr>
    </w:p>
    <w:p w14:paraId="054DF857"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Fennell, Julie Lynn. (2011). Men Bring Condoms, Women Take Pills: Men’s and Women’s Role in Contraceptive Decision Making. </w:t>
      </w:r>
      <w:r w:rsidRPr="00A27326">
        <w:rPr>
          <w:rFonts w:ascii="Arial" w:hAnsi="Arial" w:cs="Arial"/>
          <w:i/>
          <w:iCs/>
          <w:sz w:val="28"/>
          <w:szCs w:val="28"/>
        </w:rPr>
        <w:t>Gender and Society</w:t>
      </w:r>
      <w:r w:rsidRPr="00A27326">
        <w:rPr>
          <w:rFonts w:ascii="Arial" w:hAnsi="Arial" w:cs="Arial"/>
          <w:sz w:val="28"/>
          <w:szCs w:val="28"/>
        </w:rPr>
        <w:t xml:space="preserve"> 25 (4), 496-521.</w:t>
      </w:r>
    </w:p>
    <w:p w14:paraId="1B3CCD71" w14:textId="4E920616" w:rsidR="00712209" w:rsidRDefault="00712209" w:rsidP="00712209">
      <w:pPr>
        <w:rPr>
          <w:rFonts w:ascii="Arial" w:hAnsi="Arial" w:cs="Arial"/>
          <w:sz w:val="28"/>
          <w:szCs w:val="28"/>
        </w:rPr>
      </w:pPr>
    </w:p>
    <w:p w14:paraId="53006A9C" w14:textId="5B04F012" w:rsidR="003749E1" w:rsidRPr="00DB519C" w:rsidRDefault="003749E1" w:rsidP="00712209">
      <w:pPr>
        <w:rPr>
          <w:rFonts w:ascii="Arial" w:hAnsi="Arial" w:cs="Arial"/>
          <w:b/>
          <w:bCs/>
          <w:sz w:val="28"/>
          <w:szCs w:val="28"/>
        </w:rPr>
      </w:pPr>
      <w:r w:rsidRPr="00DB519C">
        <w:rPr>
          <w:rFonts w:ascii="Arial" w:hAnsi="Arial" w:cs="Arial"/>
          <w:b/>
          <w:bCs/>
          <w:sz w:val="28"/>
          <w:szCs w:val="28"/>
        </w:rPr>
        <w:t>FALL BREAK MONDAY OCTOBER 10 to SUNDAY OCTOBER 16</w:t>
      </w:r>
    </w:p>
    <w:p w14:paraId="67835EDF" w14:textId="77777777" w:rsidR="003749E1" w:rsidRPr="00A27326" w:rsidRDefault="003749E1" w:rsidP="00712209">
      <w:pPr>
        <w:rPr>
          <w:rFonts w:ascii="Arial" w:hAnsi="Arial" w:cs="Arial"/>
          <w:sz w:val="28"/>
          <w:szCs w:val="28"/>
        </w:rPr>
      </w:pPr>
    </w:p>
    <w:p w14:paraId="06A2257F" w14:textId="39B234F4" w:rsidR="00712209" w:rsidRPr="00A27326" w:rsidRDefault="003749E1" w:rsidP="00712209">
      <w:pPr>
        <w:rPr>
          <w:rFonts w:ascii="Arial" w:hAnsi="Arial" w:cs="Arial"/>
          <w:b/>
          <w:bCs/>
          <w:sz w:val="28"/>
          <w:szCs w:val="28"/>
        </w:rPr>
      </w:pPr>
      <w:r>
        <w:rPr>
          <w:rFonts w:ascii="Arial" w:hAnsi="Arial" w:cs="Arial"/>
          <w:b/>
          <w:bCs/>
          <w:sz w:val="28"/>
          <w:szCs w:val="28"/>
        </w:rPr>
        <w:t>Monday Oct. 17</w:t>
      </w:r>
    </w:p>
    <w:p w14:paraId="15852A84"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5: Chapter 5 Everyday Power: Women’s Agency, Authority, and Influence</w:t>
      </w:r>
    </w:p>
    <w:p w14:paraId="30BCD854" w14:textId="77777777" w:rsidR="00712209" w:rsidRPr="00A27326" w:rsidRDefault="00712209" w:rsidP="00712209">
      <w:pPr>
        <w:rPr>
          <w:rFonts w:ascii="Arial" w:hAnsi="Arial" w:cs="Arial"/>
          <w:sz w:val="28"/>
          <w:szCs w:val="28"/>
        </w:rPr>
      </w:pPr>
    </w:p>
    <w:p w14:paraId="57C3E834"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11AFFCFE" w14:textId="77777777" w:rsidR="00712209" w:rsidRPr="00A27326" w:rsidRDefault="00712209" w:rsidP="00712209">
      <w:pPr>
        <w:rPr>
          <w:rFonts w:ascii="Arial" w:hAnsi="Arial" w:cs="Arial"/>
          <w:sz w:val="28"/>
          <w:szCs w:val="28"/>
        </w:rPr>
      </w:pPr>
      <w:r w:rsidRPr="00A27326">
        <w:rPr>
          <w:rFonts w:ascii="Arial" w:hAnsi="Arial" w:cs="Arial"/>
          <w:sz w:val="28"/>
          <w:szCs w:val="28"/>
        </w:rPr>
        <w:lastRenderedPageBreak/>
        <w:t xml:space="preserve">Kwan, S. and </w:t>
      </w:r>
      <w:proofErr w:type="spellStart"/>
      <w:r w:rsidRPr="00A27326">
        <w:rPr>
          <w:rFonts w:ascii="Arial" w:hAnsi="Arial" w:cs="Arial"/>
          <w:sz w:val="28"/>
          <w:szCs w:val="28"/>
        </w:rPr>
        <w:t>Trautner</w:t>
      </w:r>
      <w:proofErr w:type="spellEnd"/>
      <w:r w:rsidRPr="00A27326">
        <w:rPr>
          <w:rFonts w:ascii="Arial" w:hAnsi="Arial" w:cs="Arial"/>
          <w:sz w:val="28"/>
          <w:szCs w:val="28"/>
        </w:rPr>
        <w:t xml:space="preserve">, M.N. (2009). Beauty work: Individual and institutional rewards, the reproduction of gender, and questions of agency. </w:t>
      </w:r>
      <w:r w:rsidRPr="00A27326">
        <w:rPr>
          <w:rFonts w:ascii="Arial" w:hAnsi="Arial" w:cs="Arial"/>
          <w:i/>
          <w:iCs/>
          <w:sz w:val="28"/>
          <w:szCs w:val="28"/>
        </w:rPr>
        <w:t>Sociology Compass</w:t>
      </w:r>
      <w:r w:rsidRPr="00A27326">
        <w:rPr>
          <w:rFonts w:ascii="Arial" w:hAnsi="Arial" w:cs="Arial"/>
          <w:sz w:val="28"/>
          <w:szCs w:val="28"/>
        </w:rPr>
        <w:t>, 3 (1), 49-71.</w:t>
      </w:r>
    </w:p>
    <w:p w14:paraId="2789578B" w14:textId="77777777" w:rsidR="00712209" w:rsidRPr="00A27326" w:rsidRDefault="00712209" w:rsidP="00712209">
      <w:pPr>
        <w:rPr>
          <w:rFonts w:ascii="Arial" w:hAnsi="Arial" w:cs="Arial"/>
          <w:sz w:val="28"/>
          <w:szCs w:val="28"/>
        </w:rPr>
      </w:pPr>
    </w:p>
    <w:p w14:paraId="5AF03CF8"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Afshar, </w:t>
      </w:r>
      <w:proofErr w:type="spellStart"/>
      <w:r w:rsidRPr="00A27326">
        <w:rPr>
          <w:rFonts w:ascii="Arial" w:hAnsi="Arial" w:cs="Arial"/>
          <w:sz w:val="28"/>
          <w:szCs w:val="28"/>
        </w:rPr>
        <w:t>Haleh</w:t>
      </w:r>
      <w:proofErr w:type="spellEnd"/>
      <w:r w:rsidRPr="00A27326">
        <w:rPr>
          <w:rFonts w:ascii="Arial" w:hAnsi="Arial" w:cs="Arial"/>
          <w:sz w:val="28"/>
          <w:szCs w:val="28"/>
        </w:rPr>
        <w:t xml:space="preserve">. (2008). Can I see your hair? Choice, Agency, and Attitudes: The Dilemma of Faith and Feminism for Muslin Women Who Cover. </w:t>
      </w:r>
      <w:r w:rsidRPr="00A27326">
        <w:rPr>
          <w:rFonts w:ascii="Arial" w:hAnsi="Arial" w:cs="Arial"/>
          <w:i/>
          <w:iCs/>
          <w:sz w:val="28"/>
          <w:szCs w:val="28"/>
        </w:rPr>
        <w:t>Ethnic and Racial Studies</w:t>
      </w:r>
      <w:r w:rsidRPr="00A27326">
        <w:rPr>
          <w:rFonts w:ascii="Arial" w:hAnsi="Arial" w:cs="Arial"/>
          <w:sz w:val="28"/>
          <w:szCs w:val="28"/>
        </w:rPr>
        <w:t xml:space="preserve"> 31 (2),411-427.</w:t>
      </w:r>
    </w:p>
    <w:p w14:paraId="4D5FEF41" w14:textId="77777777" w:rsidR="00712209" w:rsidRPr="00A27326" w:rsidRDefault="00712209" w:rsidP="00712209">
      <w:pPr>
        <w:rPr>
          <w:rFonts w:ascii="Arial" w:hAnsi="Arial" w:cs="Arial"/>
          <w:b/>
          <w:bCs/>
          <w:sz w:val="28"/>
          <w:szCs w:val="28"/>
          <w:u w:val="single"/>
        </w:rPr>
      </w:pPr>
    </w:p>
    <w:p w14:paraId="746A5F6F" w14:textId="5BDBDD95" w:rsidR="00712209" w:rsidRPr="00A27326" w:rsidRDefault="00712209" w:rsidP="00712209">
      <w:pPr>
        <w:rPr>
          <w:rFonts w:ascii="Arial" w:hAnsi="Arial" w:cs="Arial"/>
          <w:b/>
          <w:bCs/>
          <w:sz w:val="28"/>
          <w:szCs w:val="28"/>
          <w:u w:val="single"/>
        </w:rPr>
      </w:pPr>
      <w:r w:rsidRPr="00A27326">
        <w:rPr>
          <w:rFonts w:ascii="Arial" w:hAnsi="Arial" w:cs="Arial"/>
          <w:b/>
          <w:bCs/>
          <w:sz w:val="28"/>
          <w:szCs w:val="28"/>
          <w:highlight w:val="yellow"/>
          <w:u w:val="single"/>
        </w:rPr>
        <w:t xml:space="preserve">TEST 1 </w:t>
      </w:r>
      <w:r w:rsidR="003749E1">
        <w:rPr>
          <w:rFonts w:ascii="Arial" w:hAnsi="Arial" w:cs="Arial"/>
          <w:b/>
          <w:bCs/>
          <w:sz w:val="28"/>
          <w:szCs w:val="28"/>
          <w:highlight w:val="yellow"/>
          <w:u w:val="single"/>
        </w:rPr>
        <w:t>Monday Oct</w:t>
      </w:r>
      <w:r w:rsidRPr="00A27326">
        <w:rPr>
          <w:rFonts w:ascii="Arial" w:hAnsi="Arial" w:cs="Arial"/>
          <w:b/>
          <w:bCs/>
          <w:sz w:val="28"/>
          <w:szCs w:val="28"/>
          <w:highlight w:val="yellow"/>
          <w:u w:val="single"/>
        </w:rPr>
        <w:t>.</w:t>
      </w:r>
      <w:r w:rsidR="003749E1">
        <w:rPr>
          <w:rFonts w:ascii="Arial" w:hAnsi="Arial" w:cs="Arial"/>
          <w:b/>
          <w:bCs/>
          <w:sz w:val="28"/>
          <w:szCs w:val="28"/>
          <w:highlight w:val="yellow"/>
          <w:u w:val="single"/>
        </w:rPr>
        <w:t>24</w:t>
      </w:r>
      <w:r w:rsidRPr="00A27326">
        <w:rPr>
          <w:rFonts w:ascii="Arial" w:hAnsi="Arial" w:cs="Arial"/>
          <w:b/>
          <w:bCs/>
          <w:sz w:val="28"/>
          <w:szCs w:val="28"/>
          <w:highlight w:val="yellow"/>
          <w:u w:val="single"/>
        </w:rPr>
        <w:t xml:space="preserve"> (Based on text Chapters 1-5)</w:t>
      </w:r>
    </w:p>
    <w:p w14:paraId="2FDC28D3" w14:textId="77777777" w:rsidR="00712209" w:rsidRPr="00A27326" w:rsidRDefault="00712209" w:rsidP="00712209">
      <w:pPr>
        <w:rPr>
          <w:rFonts w:ascii="Arial" w:hAnsi="Arial" w:cs="Arial"/>
          <w:sz w:val="28"/>
          <w:szCs w:val="28"/>
        </w:rPr>
      </w:pPr>
    </w:p>
    <w:p w14:paraId="0838C1EF" w14:textId="77777777" w:rsidR="00712209" w:rsidRPr="00A27326" w:rsidRDefault="00712209" w:rsidP="00712209">
      <w:pPr>
        <w:rPr>
          <w:rFonts w:ascii="Arial" w:hAnsi="Arial" w:cs="Arial"/>
          <w:b/>
          <w:bCs/>
          <w:sz w:val="28"/>
          <w:szCs w:val="28"/>
        </w:rPr>
      </w:pPr>
    </w:p>
    <w:p w14:paraId="0474A20E" w14:textId="69BF8F9D" w:rsidR="00712209" w:rsidRPr="00A27326" w:rsidRDefault="003749E1" w:rsidP="00712209">
      <w:pPr>
        <w:rPr>
          <w:rFonts w:ascii="Arial" w:hAnsi="Arial" w:cs="Arial"/>
          <w:b/>
          <w:bCs/>
          <w:sz w:val="28"/>
          <w:szCs w:val="28"/>
        </w:rPr>
      </w:pPr>
      <w:r>
        <w:rPr>
          <w:rFonts w:ascii="Arial" w:hAnsi="Arial" w:cs="Arial"/>
          <w:b/>
          <w:bCs/>
          <w:sz w:val="28"/>
          <w:szCs w:val="28"/>
        </w:rPr>
        <w:t>Monday Oct. 31</w:t>
      </w:r>
      <w:r w:rsidR="00712209" w:rsidRPr="00A27326">
        <w:rPr>
          <w:rFonts w:ascii="Arial" w:hAnsi="Arial" w:cs="Arial"/>
          <w:b/>
          <w:bCs/>
          <w:sz w:val="28"/>
          <w:szCs w:val="28"/>
        </w:rPr>
        <w:t xml:space="preserve"> (*student presentations begin)</w:t>
      </w:r>
    </w:p>
    <w:p w14:paraId="0979975B"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6: Chapter 6 A Two-bodied World: Cultural Systems for Separating Female and Males</w:t>
      </w:r>
    </w:p>
    <w:p w14:paraId="18B02E3D"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highlight w:val="yellow"/>
        </w:rPr>
        <w:t>Completed Essay Due: 20%</w:t>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r w:rsidRPr="00A27326">
        <w:rPr>
          <w:rFonts w:ascii="Arial" w:hAnsi="Arial" w:cs="Arial"/>
          <w:b/>
          <w:bCs/>
          <w:sz w:val="28"/>
          <w:szCs w:val="28"/>
        </w:rPr>
        <w:tab/>
      </w:r>
    </w:p>
    <w:p w14:paraId="39EAAC22" w14:textId="77777777" w:rsidR="00712209" w:rsidRPr="00A27326" w:rsidRDefault="00712209" w:rsidP="00712209">
      <w:pPr>
        <w:rPr>
          <w:rFonts w:ascii="Arial" w:hAnsi="Arial" w:cs="Arial"/>
          <w:sz w:val="28"/>
          <w:szCs w:val="28"/>
        </w:rPr>
      </w:pPr>
    </w:p>
    <w:p w14:paraId="7ADA633F"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271E725B" w14:textId="77777777" w:rsidR="00712209" w:rsidRPr="00A27326" w:rsidRDefault="00712209" w:rsidP="00712209">
      <w:pPr>
        <w:rPr>
          <w:rFonts w:ascii="Arial" w:hAnsi="Arial" w:cs="Arial"/>
          <w:sz w:val="28"/>
          <w:szCs w:val="28"/>
        </w:rPr>
      </w:pPr>
      <w:proofErr w:type="spellStart"/>
      <w:r w:rsidRPr="00A27326">
        <w:rPr>
          <w:rFonts w:ascii="Arial" w:hAnsi="Arial" w:cs="Arial"/>
          <w:sz w:val="28"/>
          <w:szCs w:val="28"/>
        </w:rPr>
        <w:t>Atasoy</w:t>
      </w:r>
      <w:proofErr w:type="spellEnd"/>
      <w:r w:rsidRPr="00A27326">
        <w:rPr>
          <w:rFonts w:ascii="Arial" w:hAnsi="Arial" w:cs="Arial"/>
          <w:sz w:val="28"/>
          <w:szCs w:val="28"/>
        </w:rPr>
        <w:t xml:space="preserve">, </w:t>
      </w:r>
      <w:proofErr w:type="spellStart"/>
      <w:r w:rsidRPr="00A27326">
        <w:rPr>
          <w:rFonts w:ascii="Arial" w:hAnsi="Arial" w:cs="Arial"/>
          <w:sz w:val="28"/>
          <w:szCs w:val="28"/>
        </w:rPr>
        <w:t>Yildiz</w:t>
      </w:r>
      <w:proofErr w:type="spellEnd"/>
      <w:r w:rsidRPr="00A27326">
        <w:rPr>
          <w:rFonts w:ascii="Arial" w:hAnsi="Arial" w:cs="Arial"/>
          <w:sz w:val="28"/>
          <w:szCs w:val="28"/>
        </w:rPr>
        <w:t xml:space="preserve">. (2006). Governing Women’s Morality: A Study of Islamic Veiling in Canada. </w:t>
      </w:r>
      <w:r w:rsidRPr="00A27326">
        <w:rPr>
          <w:rFonts w:ascii="Arial" w:hAnsi="Arial" w:cs="Arial"/>
          <w:i/>
          <w:iCs/>
          <w:sz w:val="28"/>
          <w:szCs w:val="28"/>
        </w:rPr>
        <w:t>Cultural Studies</w:t>
      </w:r>
      <w:r w:rsidRPr="00A27326">
        <w:rPr>
          <w:rFonts w:ascii="Arial" w:hAnsi="Arial" w:cs="Arial"/>
          <w:sz w:val="28"/>
          <w:szCs w:val="28"/>
        </w:rPr>
        <w:t>, 9 (2), 203-221.</w:t>
      </w:r>
    </w:p>
    <w:p w14:paraId="5615DA4F" w14:textId="77777777" w:rsidR="00712209" w:rsidRPr="00A27326" w:rsidRDefault="00712209" w:rsidP="00712209">
      <w:pPr>
        <w:rPr>
          <w:rFonts w:ascii="Arial" w:hAnsi="Arial" w:cs="Arial"/>
          <w:sz w:val="28"/>
          <w:szCs w:val="28"/>
        </w:rPr>
      </w:pPr>
    </w:p>
    <w:p w14:paraId="1F64ECF5"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Waldman, Rose. (2020). Women’s Voices in Contemporary Hasidic Communities. </w:t>
      </w:r>
      <w:r w:rsidRPr="00A27326">
        <w:rPr>
          <w:rFonts w:ascii="Arial" w:hAnsi="Arial" w:cs="Arial"/>
          <w:i/>
          <w:iCs/>
          <w:sz w:val="28"/>
          <w:szCs w:val="28"/>
        </w:rPr>
        <w:t>Shofar: An Interdisciplinary Journal of Jewish Studies,</w:t>
      </w:r>
      <w:r w:rsidRPr="00A27326">
        <w:rPr>
          <w:rFonts w:ascii="Arial" w:hAnsi="Arial" w:cs="Arial"/>
          <w:sz w:val="28"/>
          <w:szCs w:val="28"/>
        </w:rPr>
        <w:t xml:space="preserve"> 38 (2), 35-60. </w:t>
      </w:r>
    </w:p>
    <w:p w14:paraId="7DE327D3" w14:textId="77777777" w:rsidR="00712209" w:rsidRPr="00A27326" w:rsidRDefault="00712209" w:rsidP="00712209">
      <w:pPr>
        <w:rPr>
          <w:rFonts w:ascii="Arial" w:hAnsi="Arial" w:cs="Arial"/>
          <w:b/>
          <w:bCs/>
          <w:sz w:val="28"/>
          <w:szCs w:val="28"/>
        </w:rPr>
      </w:pPr>
    </w:p>
    <w:p w14:paraId="0E7BCC08" w14:textId="0238A4B0" w:rsidR="00712209" w:rsidRPr="00A27326" w:rsidRDefault="003749E1" w:rsidP="00712209">
      <w:pPr>
        <w:rPr>
          <w:rFonts w:ascii="Arial" w:hAnsi="Arial" w:cs="Arial"/>
          <w:b/>
          <w:bCs/>
          <w:sz w:val="28"/>
          <w:szCs w:val="28"/>
        </w:rPr>
      </w:pPr>
      <w:r>
        <w:rPr>
          <w:rFonts w:ascii="Arial" w:hAnsi="Arial" w:cs="Arial"/>
          <w:b/>
          <w:bCs/>
          <w:sz w:val="28"/>
          <w:szCs w:val="28"/>
        </w:rPr>
        <w:t>Monday Nov. 7</w:t>
      </w:r>
      <w:r w:rsidR="00712209" w:rsidRPr="00A27326">
        <w:rPr>
          <w:rFonts w:ascii="Arial" w:hAnsi="Arial" w:cs="Arial"/>
          <w:b/>
          <w:bCs/>
          <w:sz w:val="28"/>
          <w:szCs w:val="28"/>
        </w:rPr>
        <w:t xml:space="preserve"> (* student presentations)</w:t>
      </w:r>
    </w:p>
    <w:p w14:paraId="3E4F047B"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7: Chapter 7 A THIRD SEX? Gender as Alternative or Continuum</w:t>
      </w:r>
    </w:p>
    <w:p w14:paraId="786BB7A6" w14:textId="77777777" w:rsidR="00712209" w:rsidRPr="00A27326" w:rsidRDefault="00712209" w:rsidP="00712209">
      <w:pPr>
        <w:rPr>
          <w:rFonts w:ascii="Arial" w:hAnsi="Arial" w:cs="Arial"/>
          <w:sz w:val="28"/>
          <w:szCs w:val="28"/>
        </w:rPr>
      </w:pPr>
    </w:p>
    <w:p w14:paraId="57715AC2"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32B39D45"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Schilt, Kristin. (2006). Just one of the Guys: How Transmen Make Gender Visible at Work. </w:t>
      </w:r>
      <w:r w:rsidRPr="00A27326">
        <w:rPr>
          <w:rFonts w:ascii="Arial" w:hAnsi="Arial" w:cs="Arial"/>
          <w:i/>
          <w:iCs/>
          <w:sz w:val="28"/>
          <w:szCs w:val="28"/>
        </w:rPr>
        <w:t>Gender and Society</w:t>
      </w:r>
      <w:r w:rsidRPr="00A27326">
        <w:rPr>
          <w:rFonts w:ascii="Arial" w:hAnsi="Arial" w:cs="Arial"/>
          <w:sz w:val="28"/>
          <w:szCs w:val="28"/>
        </w:rPr>
        <w:t xml:space="preserve"> 20, 465-490.</w:t>
      </w:r>
    </w:p>
    <w:p w14:paraId="2FA51CE9" w14:textId="77777777" w:rsidR="00712209" w:rsidRPr="00A27326" w:rsidRDefault="00712209" w:rsidP="00712209">
      <w:pPr>
        <w:rPr>
          <w:rFonts w:ascii="Arial" w:hAnsi="Arial" w:cs="Arial"/>
          <w:sz w:val="28"/>
          <w:szCs w:val="28"/>
        </w:rPr>
      </w:pPr>
    </w:p>
    <w:p w14:paraId="6C52DD00"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Ruff, Nadine, </w:t>
      </w:r>
      <w:proofErr w:type="spellStart"/>
      <w:r w:rsidRPr="00A27326">
        <w:rPr>
          <w:rFonts w:ascii="Arial" w:hAnsi="Arial" w:cs="Arial"/>
          <w:sz w:val="28"/>
          <w:szCs w:val="28"/>
        </w:rPr>
        <w:t>Smoyer</w:t>
      </w:r>
      <w:proofErr w:type="spellEnd"/>
      <w:r w:rsidRPr="00A27326">
        <w:rPr>
          <w:rFonts w:ascii="Arial" w:hAnsi="Arial" w:cs="Arial"/>
          <w:sz w:val="28"/>
          <w:szCs w:val="28"/>
        </w:rPr>
        <w:t xml:space="preserve"> A.B., </w:t>
      </w:r>
      <w:proofErr w:type="spellStart"/>
      <w:r w:rsidRPr="00A27326">
        <w:rPr>
          <w:rFonts w:ascii="Arial" w:hAnsi="Arial" w:cs="Arial"/>
          <w:sz w:val="28"/>
          <w:szCs w:val="28"/>
        </w:rPr>
        <w:t>Breny</w:t>
      </w:r>
      <w:proofErr w:type="spellEnd"/>
      <w:r w:rsidRPr="00A27326">
        <w:rPr>
          <w:rFonts w:ascii="Arial" w:hAnsi="Arial" w:cs="Arial"/>
          <w:sz w:val="28"/>
          <w:szCs w:val="28"/>
        </w:rPr>
        <w:t xml:space="preserve">, J. (2019). Hope, Courage and Resilience in the Lives of Transgender Women of Color. </w:t>
      </w:r>
      <w:r w:rsidRPr="00A27326">
        <w:rPr>
          <w:rFonts w:ascii="Arial" w:hAnsi="Arial" w:cs="Arial"/>
          <w:i/>
          <w:iCs/>
          <w:sz w:val="28"/>
          <w:szCs w:val="28"/>
        </w:rPr>
        <w:t>The Qualitative Report</w:t>
      </w:r>
      <w:r w:rsidRPr="00A27326">
        <w:rPr>
          <w:rFonts w:ascii="Arial" w:hAnsi="Arial" w:cs="Arial"/>
          <w:sz w:val="28"/>
          <w:szCs w:val="28"/>
        </w:rPr>
        <w:t>, 24 (8), 1990-2008</w:t>
      </w:r>
    </w:p>
    <w:p w14:paraId="41F53858" w14:textId="77777777" w:rsidR="00712209" w:rsidRPr="00A27326" w:rsidRDefault="00712209" w:rsidP="00712209">
      <w:pPr>
        <w:rPr>
          <w:rFonts w:ascii="Arial" w:hAnsi="Arial" w:cs="Arial"/>
          <w:sz w:val="28"/>
          <w:szCs w:val="28"/>
        </w:rPr>
      </w:pPr>
    </w:p>
    <w:p w14:paraId="7F1A0E11" w14:textId="77777777" w:rsidR="00FE7F22" w:rsidRDefault="00FE7F22" w:rsidP="00712209">
      <w:pPr>
        <w:rPr>
          <w:rFonts w:ascii="Arial" w:hAnsi="Arial" w:cs="Arial"/>
          <w:b/>
          <w:bCs/>
          <w:sz w:val="28"/>
          <w:szCs w:val="28"/>
        </w:rPr>
      </w:pPr>
    </w:p>
    <w:p w14:paraId="3651AC0F" w14:textId="77777777" w:rsidR="00FE7F22" w:rsidRDefault="00FE7F22" w:rsidP="00712209">
      <w:pPr>
        <w:rPr>
          <w:rFonts w:ascii="Arial" w:hAnsi="Arial" w:cs="Arial"/>
          <w:b/>
          <w:bCs/>
          <w:sz w:val="28"/>
          <w:szCs w:val="28"/>
        </w:rPr>
      </w:pPr>
    </w:p>
    <w:p w14:paraId="74A51B32" w14:textId="77777777" w:rsidR="00FE7F22" w:rsidRDefault="00FE7F22" w:rsidP="00712209">
      <w:pPr>
        <w:rPr>
          <w:rFonts w:ascii="Arial" w:hAnsi="Arial" w:cs="Arial"/>
          <w:b/>
          <w:bCs/>
          <w:sz w:val="28"/>
          <w:szCs w:val="28"/>
        </w:rPr>
      </w:pPr>
    </w:p>
    <w:p w14:paraId="1C339C80" w14:textId="77777777" w:rsidR="00FE7F22" w:rsidRDefault="00FE7F22" w:rsidP="00712209">
      <w:pPr>
        <w:rPr>
          <w:rFonts w:ascii="Arial" w:hAnsi="Arial" w:cs="Arial"/>
          <w:b/>
          <w:bCs/>
          <w:sz w:val="28"/>
          <w:szCs w:val="28"/>
        </w:rPr>
      </w:pPr>
    </w:p>
    <w:p w14:paraId="777F5ECF" w14:textId="7D114FE9" w:rsidR="00712209" w:rsidRPr="00A27326" w:rsidRDefault="003749E1" w:rsidP="00712209">
      <w:pPr>
        <w:rPr>
          <w:rFonts w:ascii="Arial" w:hAnsi="Arial" w:cs="Arial"/>
          <w:b/>
          <w:bCs/>
          <w:sz w:val="28"/>
          <w:szCs w:val="28"/>
        </w:rPr>
      </w:pPr>
      <w:r>
        <w:rPr>
          <w:rFonts w:ascii="Arial" w:hAnsi="Arial" w:cs="Arial"/>
          <w:b/>
          <w:bCs/>
          <w:sz w:val="28"/>
          <w:szCs w:val="28"/>
        </w:rPr>
        <w:lastRenderedPageBreak/>
        <w:t>Monday Nov. 14</w:t>
      </w:r>
    </w:p>
    <w:p w14:paraId="6C65190B"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 xml:space="preserve">Lecture 8: Chapter 9 WHO OWNS HER </w:t>
      </w:r>
      <w:proofErr w:type="gramStart"/>
      <w:r w:rsidRPr="00A27326">
        <w:rPr>
          <w:rFonts w:ascii="Arial" w:hAnsi="Arial" w:cs="Arial"/>
          <w:b/>
          <w:bCs/>
          <w:sz w:val="28"/>
          <w:szCs w:val="28"/>
        </w:rPr>
        <w:t>BODY?:</w:t>
      </w:r>
      <w:proofErr w:type="gramEnd"/>
      <w:r w:rsidRPr="00A27326">
        <w:rPr>
          <w:rFonts w:ascii="Arial" w:hAnsi="Arial" w:cs="Arial"/>
          <w:b/>
          <w:bCs/>
          <w:sz w:val="28"/>
          <w:szCs w:val="28"/>
        </w:rPr>
        <w:t xml:space="preserve"> Challenges to Cultural Relativism (*student presentations)</w:t>
      </w:r>
    </w:p>
    <w:p w14:paraId="7D7E9FEC" w14:textId="77777777" w:rsidR="00712209" w:rsidRPr="00A27326" w:rsidRDefault="00712209" w:rsidP="00712209">
      <w:pPr>
        <w:rPr>
          <w:rFonts w:ascii="Arial" w:hAnsi="Arial" w:cs="Arial"/>
          <w:sz w:val="28"/>
          <w:szCs w:val="28"/>
        </w:rPr>
      </w:pPr>
    </w:p>
    <w:p w14:paraId="7DCA1458"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4C7B7EA9" w14:textId="77777777" w:rsidR="00712209" w:rsidRPr="00A27326" w:rsidRDefault="00712209" w:rsidP="00712209">
      <w:pPr>
        <w:rPr>
          <w:rFonts w:ascii="Arial" w:hAnsi="Arial" w:cs="Arial"/>
          <w:sz w:val="28"/>
          <w:szCs w:val="28"/>
        </w:rPr>
      </w:pPr>
      <w:proofErr w:type="spellStart"/>
      <w:r w:rsidRPr="00A27326">
        <w:rPr>
          <w:rFonts w:ascii="Arial" w:hAnsi="Arial" w:cs="Arial"/>
          <w:sz w:val="28"/>
          <w:szCs w:val="28"/>
        </w:rPr>
        <w:t>Hlavka</w:t>
      </w:r>
      <w:proofErr w:type="spellEnd"/>
      <w:r w:rsidRPr="00A27326">
        <w:rPr>
          <w:rFonts w:ascii="Arial" w:hAnsi="Arial" w:cs="Arial"/>
          <w:sz w:val="28"/>
          <w:szCs w:val="28"/>
        </w:rPr>
        <w:t xml:space="preserve">, H.R. (2014). Normalizing Sexual Violence Young Women Account for Harassment and Abuse. </w:t>
      </w:r>
      <w:r w:rsidRPr="00A27326">
        <w:rPr>
          <w:rFonts w:ascii="Arial" w:hAnsi="Arial" w:cs="Arial"/>
          <w:i/>
          <w:iCs/>
          <w:sz w:val="28"/>
          <w:szCs w:val="28"/>
        </w:rPr>
        <w:t>Gender and Society</w:t>
      </w:r>
      <w:r w:rsidRPr="00A27326">
        <w:rPr>
          <w:rFonts w:ascii="Arial" w:hAnsi="Arial" w:cs="Arial"/>
          <w:sz w:val="28"/>
          <w:szCs w:val="28"/>
        </w:rPr>
        <w:t xml:space="preserve">. </w:t>
      </w:r>
    </w:p>
    <w:p w14:paraId="38B6FBA0" w14:textId="77777777" w:rsidR="00712209" w:rsidRPr="00A27326" w:rsidRDefault="00712209" w:rsidP="00712209">
      <w:pPr>
        <w:rPr>
          <w:rFonts w:ascii="Arial" w:hAnsi="Arial" w:cs="Arial"/>
          <w:sz w:val="28"/>
          <w:szCs w:val="28"/>
        </w:rPr>
      </w:pPr>
    </w:p>
    <w:p w14:paraId="5EE007FC"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Love, Victoria. (2013). Champagne, Strawberries, and Truck-Stop Motels: On Subjectivity and Sex Work. Chapter 3 in </w:t>
      </w:r>
      <w:r w:rsidRPr="00A27326">
        <w:rPr>
          <w:rFonts w:ascii="Arial" w:hAnsi="Arial" w:cs="Arial"/>
          <w:i/>
          <w:iCs/>
          <w:sz w:val="28"/>
          <w:szCs w:val="28"/>
        </w:rPr>
        <w:t>Selling sex: experience, advocacy, and research on sex work in Canada</w:t>
      </w:r>
      <w:r w:rsidRPr="00A27326">
        <w:rPr>
          <w:rFonts w:ascii="Arial" w:hAnsi="Arial" w:cs="Arial"/>
          <w:sz w:val="28"/>
          <w:szCs w:val="28"/>
        </w:rPr>
        <w:t xml:space="preserve"> edited by Emily Van der </w:t>
      </w:r>
      <w:proofErr w:type="spellStart"/>
      <w:r w:rsidRPr="00A27326">
        <w:rPr>
          <w:rFonts w:ascii="Arial" w:hAnsi="Arial" w:cs="Arial"/>
          <w:sz w:val="28"/>
          <w:szCs w:val="28"/>
        </w:rPr>
        <w:t>Meulen</w:t>
      </w:r>
      <w:proofErr w:type="spellEnd"/>
      <w:r w:rsidRPr="00A27326">
        <w:rPr>
          <w:rFonts w:ascii="Arial" w:hAnsi="Arial" w:cs="Arial"/>
          <w:sz w:val="28"/>
          <w:szCs w:val="28"/>
        </w:rPr>
        <w:t xml:space="preserve"> and </w:t>
      </w:r>
      <w:proofErr w:type="spellStart"/>
      <w:r w:rsidRPr="00A27326">
        <w:rPr>
          <w:rFonts w:ascii="Arial" w:hAnsi="Arial" w:cs="Arial"/>
          <w:sz w:val="28"/>
          <w:szCs w:val="28"/>
        </w:rPr>
        <w:t>Elya</w:t>
      </w:r>
      <w:proofErr w:type="spellEnd"/>
      <w:r w:rsidRPr="00A27326">
        <w:rPr>
          <w:rFonts w:ascii="Arial" w:hAnsi="Arial" w:cs="Arial"/>
          <w:sz w:val="28"/>
          <w:szCs w:val="28"/>
        </w:rPr>
        <w:t xml:space="preserve"> M. </w:t>
      </w:r>
      <w:proofErr w:type="spellStart"/>
      <w:r w:rsidRPr="00A27326">
        <w:rPr>
          <w:rFonts w:ascii="Arial" w:hAnsi="Arial" w:cs="Arial"/>
          <w:sz w:val="28"/>
          <w:szCs w:val="28"/>
        </w:rPr>
        <w:t>Durisin</w:t>
      </w:r>
      <w:proofErr w:type="spellEnd"/>
      <w:r w:rsidRPr="00A27326">
        <w:rPr>
          <w:rFonts w:ascii="Arial" w:hAnsi="Arial" w:cs="Arial"/>
          <w:sz w:val="28"/>
          <w:szCs w:val="28"/>
        </w:rPr>
        <w:t>, Victoria Love. UBC Press (2013)</w:t>
      </w:r>
    </w:p>
    <w:p w14:paraId="539F26BD" w14:textId="77777777" w:rsidR="00712209" w:rsidRPr="00A27326" w:rsidRDefault="00712209" w:rsidP="00712209">
      <w:pPr>
        <w:rPr>
          <w:rFonts w:ascii="Arial" w:hAnsi="Arial" w:cs="Arial"/>
          <w:sz w:val="28"/>
          <w:szCs w:val="28"/>
        </w:rPr>
      </w:pPr>
    </w:p>
    <w:p w14:paraId="1B9DF27C"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Hunt, Sarah. (2013). Decolonizing Sex Work: Developing and Intersectional Indigenous Approach. Chapter 6 </w:t>
      </w:r>
      <w:r w:rsidRPr="00A27326">
        <w:rPr>
          <w:rFonts w:ascii="Arial" w:hAnsi="Arial" w:cs="Arial"/>
          <w:i/>
          <w:iCs/>
          <w:sz w:val="28"/>
          <w:szCs w:val="28"/>
        </w:rPr>
        <w:t>Selling sex: experience, advocacy, and research on sex work in Canada</w:t>
      </w:r>
      <w:r w:rsidRPr="00A27326">
        <w:rPr>
          <w:rFonts w:ascii="Arial" w:hAnsi="Arial" w:cs="Arial"/>
          <w:sz w:val="28"/>
          <w:szCs w:val="28"/>
        </w:rPr>
        <w:t xml:space="preserve"> edited by Emily Van der </w:t>
      </w:r>
      <w:proofErr w:type="spellStart"/>
      <w:r w:rsidRPr="00A27326">
        <w:rPr>
          <w:rFonts w:ascii="Arial" w:hAnsi="Arial" w:cs="Arial"/>
          <w:sz w:val="28"/>
          <w:szCs w:val="28"/>
        </w:rPr>
        <w:t>Meulen</w:t>
      </w:r>
      <w:proofErr w:type="spellEnd"/>
      <w:r w:rsidRPr="00A27326">
        <w:rPr>
          <w:rFonts w:ascii="Arial" w:hAnsi="Arial" w:cs="Arial"/>
          <w:sz w:val="28"/>
          <w:szCs w:val="28"/>
        </w:rPr>
        <w:t xml:space="preserve"> and </w:t>
      </w:r>
      <w:proofErr w:type="spellStart"/>
      <w:r w:rsidRPr="00A27326">
        <w:rPr>
          <w:rFonts w:ascii="Arial" w:hAnsi="Arial" w:cs="Arial"/>
          <w:sz w:val="28"/>
          <w:szCs w:val="28"/>
        </w:rPr>
        <w:t>Elya</w:t>
      </w:r>
      <w:proofErr w:type="spellEnd"/>
      <w:r w:rsidRPr="00A27326">
        <w:rPr>
          <w:rFonts w:ascii="Arial" w:hAnsi="Arial" w:cs="Arial"/>
          <w:sz w:val="28"/>
          <w:szCs w:val="28"/>
        </w:rPr>
        <w:t xml:space="preserve"> M. </w:t>
      </w:r>
      <w:proofErr w:type="spellStart"/>
      <w:r w:rsidRPr="00A27326">
        <w:rPr>
          <w:rFonts w:ascii="Arial" w:hAnsi="Arial" w:cs="Arial"/>
          <w:sz w:val="28"/>
          <w:szCs w:val="28"/>
        </w:rPr>
        <w:t>Durisin</w:t>
      </w:r>
      <w:proofErr w:type="spellEnd"/>
      <w:r w:rsidRPr="00A27326">
        <w:rPr>
          <w:rFonts w:ascii="Arial" w:hAnsi="Arial" w:cs="Arial"/>
          <w:sz w:val="28"/>
          <w:szCs w:val="28"/>
        </w:rPr>
        <w:t>, Victoria Love. UBC Press (2013)</w:t>
      </w:r>
    </w:p>
    <w:p w14:paraId="156C4003" w14:textId="77777777" w:rsidR="00712209" w:rsidRPr="00A27326" w:rsidRDefault="00712209" w:rsidP="00712209">
      <w:pPr>
        <w:rPr>
          <w:rFonts w:ascii="Arial" w:hAnsi="Arial" w:cs="Arial"/>
          <w:sz w:val="28"/>
          <w:szCs w:val="28"/>
        </w:rPr>
      </w:pPr>
      <w:r w:rsidRPr="00A27326">
        <w:rPr>
          <w:rFonts w:ascii="Arial" w:hAnsi="Arial" w:cs="Arial"/>
          <w:sz w:val="28"/>
          <w:szCs w:val="28"/>
        </w:rPr>
        <w:t>https://www.antiviolenceproject.org/wp-content/uploads/2014/12/Hunt_Selling-Sex.pdf</w:t>
      </w:r>
    </w:p>
    <w:p w14:paraId="74E07912" w14:textId="77777777" w:rsidR="00712209" w:rsidRPr="00A27326" w:rsidRDefault="00712209" w:rsidP="00712209">
      <w:pPr>
        <w:rPr>
          <w:rFonts w:ascii="Arial" w:hAnsi="Arial" w:cs="Arial"/>
          <w:sz w:val="28"/>
          <w:szCs w:val="28"/>
        </w:rPr>
      </w:pPr>
    </w:p>
    <w:p w14:paraId="62919A67" w14:textId="3D5D12CC" w:rsidR="00712209" w:rsidRPr="00A27326" w:rsidRDefault="003749E1" w:rsidP="00712209">
      <w:pPr>
        <w:rPr>
          <w:rFonts w:ascii="Arial" w:hAnsi="Arial" w:cs="Arial"/>
          <w:b/>
          <w:bCs/>
          <w:sz w:val="28"/>
          <w:szCs w:val="28"/>
        </w:rPr>
      </w:pPr>
      <w:r>
        <w:rPr>
          <w:rFonts w:ascii="Arial" w:hAnsi="Arial" w:cs="Arial"/>
          <w:b/>
          <w:bCs/>
          <w:sz w:val="28"/>
          <w:szCs w:val="28"/>
        </w:rPr>
        <w:t>Monday Nov. 21</w:t>
      </w:r>
    </w:p>
    <w:p w14:paraId="06DD4CCB"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Lecture 9: Chapter 10 INVISIBLE WORKERS: Women as the Earth’s Last Colony (*student presentations)</w:t>
      </w:r>
    </w:p>
    <w:p w14:paraId="72D7C662" w14:textId="77777777" w:rsidR="00712209" w:rsidRPr="00A27326" w:rsidRDefault="00712209" w:rsidP="00712209">
      <w:pPr>
        <w:rPr>
          <w:rFonts w:ascii="Arial" w:hAnsi="Arial" w:cs="Arial"/>
          <w:sz w:val="28"/>
          <w:szCs w:val="28"/>
        </w:rPr>
      </w:pPr>
    </w:p>
    <w:p w14:paraId="5AE2981C"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Additional Reading from </w:t>
      </w:r>
      <w:proofErr w:type="spellStart"/>
      <w:r w:rsidRPr="00A27326">
        <w:rPr>
          <w:rFonts w:ascii="Arial" w:hAnsi="Arial" w:cs="Arial"/>
          <w:sz w:val="28"/>
          <w:szCs w:val="28"/>
        </w:rPr>
        <w:t>coursepacket</w:t>
      </w:r>
      <w:proofErr w:type="spellEnd"/>
      <w:r w:rsidRPr="00A27326">
        <w:rPr>
          <w:rFonts w:ascii="Arial" w:hAnsi="Arial" w:cs="Arial"/>
          <w:sz w:val="28"/>
          <w:szCs w:val="28"/>
        </w:rPr>
        <w:t>:</w:t>
      </w:r>
    </w:p>
    <w:p w14:paraId="41F24369" w14:textId="77777777" w:rsidR="00712209" w:rsidRPr="00A27326" w:rsidRDefault="00712209" w:rsidP="00712209">
      <w:pPr>
        <w:rPr>
          <w:rFonts w:ascii="Arial" w:hAnsi="Arial" w:cs="Arial"/>
          <w:sz w:val="28"/>
          <w:szCs w:val="28"/>
        </w:rPr>
      </w:pPr>
      <w:proofErr w:type="spellStart"/>
      <w:r w:rsidRPr="00A27326">
        <w:rPr>
          <w:rFonts w:ascii="Arial" w:hAnsi="Arial" w:cs="Arial"/>
          <w:sz w:val="28"/>
          <w:szCs w:val="28"/>
        </w:rPr>
        <w:t>Samantroy</w:t>
      </w:r>
      <w:proofErr w:type="spellEnd"/>
      <w:r w:rsidRPr="00A27326">
        <w:rPr>
          <w:rFonts w:ascii="Arial" w:hAnsi="Arial" w:cs="Arial"/>
          <w:sz w:val="28"/>
          <w:szCs w:val="28"/>
        </w:rPr>
        <w:t xml:space="preserve">, </w:t>
      </w:r>
      <w:proofErr w:type="spellStart"/>
      <w:r w:rsidRPr="00A27326">
        <w:rPr>
          <w:rFonts w:ascii="Arial" w:hAnsi="Arial" w:cs="Arial"/>
          <w:sz w:val="28"/>
          <w:szCs w:val="28"/>
        </w:rPr>
        <w:t>Ellina</w:t>
      </w:r>
      <w:proofErr w:type="spellEnd"/>
      <w:r w:rsidRPr="00A27326">
        <w:rPr>
          <w:rFonts w:ascii="Arial" w:hAnsi="Arial" w:cs="Arial"/>
          <w:sz w:val="28"/>
          <w:szCs w:val="28"/>
        </w:rPr>
        <w:t xml:space="preserve">. (2019). The Invisible Workers: Capturing Home-based Work in India. </w:t>
      </w:r>
      <w:r w:rsidRPr="00A27326">
        <w:rPr>
          <w:rFonts w:ascii="Arial" w:hAnsi="Arial" w:cs="Arial"/>
          <w:i/>
          <w:iCs/>
          <w:sz w:val="28"/>
          <w:szCs w:val="28"/>
        </w:rPr>
        <w:t>Journal of Women and Social Change</w:t>
      </w:r>
      <w:r w:rsidRPr="00A27326">
        <w:rPr>
          <w:rFonts w:ascii="Arial" w:hAnsi="Arial" w:cs="Arial"/>
          <w:sz w:val="28"/>
          <w:szCs w:val="28"/>
        </w:rPr>
        <w:t xml:space="preserve">, 4 (2), 181-208. </w:t>
      </w:r>
    </w:p>
    <w:p w14:paraId="0610F9CD" w14:textId="77777777" w:rsidR="00712209" w:rsidRPr="00A27326" w:rsidRDefault="00712209" w:rsidP="00712209">
      <w:pPr>
        <w:rPr>
          <w:rFonts w:ascii="Arial" w:hAnsi="Arial" w:cs="Arial"/>
          <w:sz w:val="28"/>
          <w:szCs w:val="28"/>
        </w:rPr>
      </w:pPr>
    </w:p>
    <w:p w14:paraId="544BDB1A"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Samuel, Lina. (2007). Women, Work and Fishing an Examination of the lives of Fisherwomen in Kerala. </w:t>
      </w:r>
      <w:r w:rsidRPr="00A27326">
        <w:rPr>
          <w:rFonts w:ascii="Arial" w:hAnsi="Arial" w:cs="Arial"/>
          <w:i/>
          <w:iCs/>
          <w:sz w:val="28"/>
          <w:szCs w:val="28"/>
        </w:rPr>
        <w:t>South Asia Research</w:t>
      </w:r>
      <w:r w:rsidRPr="00A27326">
        <w:rPr>
          <w:rFonts w:ascii="Arial" w:hAnsi="Arial" w:cs="Arial"/>
          <w:sz w:val="28"/>
          <w:szCs w:val="28"/>
        </w:rPr>
        <w:t xml:space="preserve">, 27 (2); 205-227. </w:t>
      </w:r>
    </w:p>
    <w:p w14:paraId="7D216608" w14:textId="77777777" w:rsidR="00712209" w:rsidRPr="00A27326" w:rsidRDefault="00712209" w:rsidP="00712209">
      <w:pPr>
        <w:rPr>
          <w:rFonts w:ascii="Arial" w:hAnsi="Arial" w:cs="Arial"/>
          <w:sz w:val="28"/>
          <w:szCs w:val="28"/>
        </w:rPr>
      </w:pPr>
    </w:p>
    <w:p w14:paraId="05544F33" w14:textId="77777777" w:rsidR="00712209" w:rsidRPr="00A27326" w:rsidRDefault="00712209" w:rsidP="00712209">
      <w:pPr>
        <w:rPr>
          <w:rFonts w:ascii="Arial" w:hAnsi="Arial" w:cs="Arial"/>
          <w:sz w:val="28"/>
          <w:szCs w:val="28"/>
        </w:rPr>
      </w:pPr>
      <w:proofErr w:type="spellStart"/>
      <w:r w:rsidRPr="00A27326">
        <w:rPr>
          <w:rFonts w:ascii="Arial" w:hAnsi="Arial" w:cs="Arial"/>
          <w:sz w:val="28"/>
          <w:szCs w:val="28"/>
        </w:rPr>
        <w:t>Gerassi</w:t>
      </w:r>
      <w:proofErr w:type="spellEnd"/>
      <w:r w:rsidRPr="00A27326">
        <w:rPr>
          <w:rFonts w:ascii="Arial" w:hAnsi="Arial" w:cs="Arial"/>
          <w:sz w:val="28"/>
          <w:szCs w:val="28"/>
        </w:rPr>
        <w:t xml:space="preserve">, Lara. (2015).  A Heated Debate: Theoretical Perspectives of Sexual Exploitation and Sex Work. </w:t>
      </w:r>
      <w:r w:rsidRPr="00A27326">
        <w:rPr>
          <w:rFonts w:ascii="Arial" w:hAnsi="Arial" w:cs="Arial"/>
          <w:i/>
          <w:iCs/>
          <w:sz w:val="28"/>
          <w:szCs w:val="28"/>
        </w:rPr>
        <w:t>Journal of Sociology and Social Welfare</w:t>
      </w:r>
      <w:r w:rsidRPr="00A27326">
        <w:rPr>
          <w:rFonts w:ascii="Arial" w:hAnsi="Arial" w:cs="Arial"/>
          <w:sz w:val="28"/>
          <w:szCs w:val="28"/>
        </w:rPr>
        <w:t>, 42 (4), 1-23.</w:t>
      </w:r>
    </w:p>
    <w:p w14:paraId="0E6F089C" w14:textId="77777777" w:rsidR="00712209" w:rsidRPr="00A27326" w:rsidRDefault="00712209" w:rsidP="00712209">
      <w:pPr>
        <w:rPr>
          <w:rFonts w:ascii="Arial" w:hAnsi="Arial" w:cs="Arial"/>
          <w:sz w:val="28"/>
          <w:szCs w:val="28"/>
        </w:rPr>
      </w:pPr>
      <w:r w:rsidRPr="00A27326">
        <w:rPr>
          <w:rFonts w:ascii="Arial" w:hAnsi="Arial" w:cs="Arial"/>
          <w:sz w:val="28"/>
          <w:szCs w:val="28"/>
        </w:rPr>
        <w:t xml:space="preserve"> </w:t>
      </w:r>
    </w:p>
    <w:p w14:paraId="54A9FB2C" w14:textId="102EC4E3" w:rsidR="00712209" w:rsidRPr="00A27326" w:rsidRDefault="00712209" w:rsidP="00712209">
      <w:pPr>
        <w:rPr>
          <w:rFonts w:ascii="Arial" w:hAnsi="Arial" w:cs="Arial"/>
          <w:b/>
          <w:bCs/>
          <w:sz w:val="28"/>
          <w:szCs w:val="28"/>
          <w:u w:val="single"/>
        </w:rPr>
      </w:pPr>
      <w:r w:rsidRPr="00A27326">
        <w:rPr>
          <w:rFonts w:ascii="Arial" w:hAnsi="Arial" w:cs="Arial"/>
          <w:b/>
          <w:bCs/>
          <w:sz w:val="28"/>
          <w:szCs w:val="28"/>
          <w:highlight w:val="yellow"/>
          <w:u w:val="single"/>
        </w:rPr>
        <w:t xml:space="preserve">TEST 2 </w:t>
      </w:r>
      <w:r w:rsidR="003749E1">
        <w:rPr>
          <w:rFonts w:ascii="Arial" w:hAnsi="Arial" w:cs="Arial"/>
          <w:b/>
          <w:bCs/>
          <w:sz w:val="28"/>
          <w:szCs w:val="28"/>
          <w:highlight w:val="yellow"/>
          <w:u w:val="single"/>
        </w:rPr>
        <w:t>Monday Nov. 28</w:t>
      </w:r>
      <w:r w:rsidRPr="00A27326">
        <w:rPr>
          <w:rFonts w:ascii="Arial" w:hAnsi="Arial" w:cs="Arial"/>
          <w:b/>
          <w:bCs/>
          <w:sz w:val="28"/>
          <w:szCs w:val="28"/>
          <w:highlight w:val="yellow"/>
          <w:u w:val="single"/>
        </w:rPr>
        <w:t xml:space="preserve"> (Based on text Chapters 6,7,9,10)</w:t>
      </w:r>
    </w:p>
    <w:p w14:paraId="1815B129" w14:textId="77777777" w:rsidR="00712209" w:rsidRPr="00A27326" w:rsidRDefault="00712209" w:rsidP="00712209">
      <w:pPr>
        <w:rPr>
          <w:rFonts w:ascii="Arial" w:hAnsi="Arial" w:cs="Arial"/>
          <w:b/>
          <w:bCs/>
          <w:sz w:val="28"/>
          <w:szCs w:val="28"/>
          <w:u w:val="single"/>
        </w:rPr>
      </w:pPr>
    </w:p>
    <w:p w14:paraId="133A3422" w14:textId="4E07F1BD" w:rsidR="00712209" w:rsidRPr="00A27326" w:rsidRDefault="003749E1" w:rsidP="00712209">
      <w:pPr>
        <w:rPr>
          <w:rFonts w:ascii="Arial" w:hAnsi="Arial" w:cs="Arial"/>
          <w:b/>
          <w:bCs/>
          <w:sz w:val="28"/>
          <w:szCs w:val="28"/>
        </w:rPr>
      </w:pPr>
      <w:r>
        <w:rPr>
          <w:rFonts w:ascii="Arial" w:hAnsi="Arial" w:cs="Arial"/>
          <w:b/>
          <w:bCs/>
          <w:sz w:val="28"/>
          <w:szCs w:val="28"/>
        </w:rPr>
        <w:t>Monday Dec. 5</w:t>
      </w:r>
    </w:p>
    <w:p w14:paraId="3AEEC5B5" w14:textId="77777777" w:rsidR="00712209" w:rsidRPr="00A27326" w:rsidRDefault="00712209" w:rsidP="00712209">
      <w:pPr>
        <w:rPr>
          <w:rFonts w:ascii="Arial" w:hAnsi="Arial" w:cs="Arial"/>
          <w:b/>
          <w:bCs/>
          <w:sz w:val="28"/>
          <w:szCs w:val="28"/>
        </w:rPr>
      </w:pPr>
      <w:r w:rsidRPr="00A27326">
        <w:rPr>
          <w:rFonts w:ascii="Arial" w:hAnsi="Arial" w:cs="Arial"/>
          <w:b/>
          <w:bCs/>
          <w:sz w:val="28"/>
          <w:szCs w:val="28"/>
        </w:rPr>
        <w:t xml:space="preserve">Lecture 10: Continue and Finish with Student Presentations </w:t>
      </w:r>
    </w:p>
    <w:p w14:paraId="7441B942" w14:textId="3C154E40" w:rsidR="00712209" w:rsidRPr="00712209" w:rsidRDefault="00712209">
      <w:pPr>
        <w:rPr>
          <w:i/>
          <w:iCs/>
        </w:rPr>
      </w:pPr>
      <w:r w:rsidRPr="00712209">
        <w:rPr>
          <w:i/>
          <w:iCs/>
        </w:rPr>
        <w:t>Have a Restful Winter Break!</w:t>
      </w:r>
    </w:p>
    <w:sectPr w:rsidR="00712209" w:rsidRPr="00712209" w:rsidSect="005413EB">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05D6" w14:textId="77777777" w:rsidR="00C964A0" w:rsidRDefault="00C964A0">
      <w:r>
        <w:separator/>
      </w:r>
    </w:p>
  </w:endnote>
  <w:endnote w:type="continuationSeparator" w:id="0">
    <w:p w14:paraId="0A5B6279" w14:textId="77777777" w:rsidR="00C964A0" w:rsidRDefault="00C9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4778227"/>
      <w:docPartObj>
        <w:docPartGallery w:val="Page Numbers (Bottom of Page)"/>
        <w:docPartUnique/>
      </w:docPartObj>
    </w:sdtPr>
    <w:sdtEndPr>
      <w:rPr>
        <w:rStyle w:val="PageNumber"/>
      </w:rPr>
    </w:sdtEndPr>
    <w:sdtContent>
      <w:p w14:paraId="752383EC" w14:textId="77777777" w:rsidR="00BB717D" w:rsidRDefault="00FE7F22" w:rsidP="00526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88E666" w14:textId="77777777" w:rsidR="00BB717D" w:rsidRDefault="00C964A0" w:rsidP="00BB71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087376"/>
      <w:docPartObj>
        <w:docPartGallery w:val="Page Numbers (Bottom of Page)"/>
        <w:docPartUnique/>
      </w:docPartObj>
    </w:sdtPr>
    <w:sdtEndPr>
      <w:rPr>
        <w:rStyle w:val="PageNumber"/>
      </w:rPr>
    </w:sdtEndPr>
    <w:sdtContent>
      <w:p w14:paraId="19E8AE79" w14:textId="77777777" w:rsidR="00BB717D" w:rsidRDefault="00FE7F22" w:rsidP="00526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7A06B7" w14:textId="77777777" w:rsidR="00BB717D" w:rsidRDefault="00C964A0" w:rsidP="00BB7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CDE7" w14:textId="77777777" w:rsidR="00C964A0" w:rsidRDefault="00C964A0">
      <w:r>
        <w:separator/>
      </w:r>
    </w:p>
  </w:footnote>
  <w:footnote w:type="continuationSeparator" w:id="0">
    <w:p w14:paraId="2691E472" w14:textId="77777777" w:rsidR="00C964A0" w:rsidRDefault="00C96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A1682"/>
    <w:multiLevelType w:val="hybridMultilevel"/>
    <w:tmpl w:val="71C07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09"/>
    <w:rsid w:val="003749E1"/>
    <w:rsid w:val="00517DA3"/>
    <w:rsid w:val="005413EB"/>
    <w:rsid w:val="005A0D7C"/>
    <w:rsid w:val="006A723E"/>
    <w:rsid w:val="006F4A79"/>
    <w:rsid w:val="00712209"/>
    <w:rsid w:val="00933297"/>
    <w:rsid w:val="00A275F8"/>
    <w:rsid w:val="00A40A58"/>
    <w:rsid w:val="00BA3A2C"/>
    <w:rsid w:val="00C964A0"/>
    <w:rsid w:val="00CB3AA5"/>
    <w:rsid w:val="00D17F15"/>
    <w:rsid w:val="00DB519C"/>
    <w:rsid w:val="00E90269"/>
    <w:rsid w:val="00EF66B4"/>
    <w:rsid w:val="00F41FB7"/>
    <w:rsid w:val="00FE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72C7"/>
  <w15:chartTrackingRefBased/>
  <w15:docId w15:val="{28D23C93-7DBA-AD45-9AFD-8210A858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09"/>
  </w:style>
  <w:style w:type="paragraph" w:styleId="Heading2">
    <w:name w:val="heading 2"/>
    <w:basedOn w:val="Normal"/>
    <w:next w:val="Normal"/>
    <w:link w:val="Heading2Char"/>
    <w:uiPriority w:val="9"/>
    <w:unhideWhenUsed/>
    <w:qFormat/>
    <w:rsid w:val="00712209"/>
    <w:pPr>
      <w:keepNext/>
      <w:keepLines/>
      <w:spacing w:before="120" w:line="259" w:lineRule="auto"/>
      <w:outlineLvl w:val="1"/>
    </w:pPr>
    <w:rPr>
      <w:rFonts w:ascii="Arial" w:eastAsia="Times New Roman" w:hAnsi="Arial" w:cs="Times New Roman"/>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209"/>
    <w:rPr>
      <w:rFonts w:ascii="Arial" w:eastAsia="Times New Roman" w:hAnsi="Arial" w:cs="Times New Roman"/>
      <w:b/>
      <w:sz w:val="26"/>
      <w:szCs w:val="26"/>
      <w:lang w:val="en-US"/>
    </w:rPr>
  </w:style>
  <w:style w:type="character" w:styleId="Hyperlink">
    <w:name w:val="Hyperlink"/>
    <w:unhideWhenUsed/>
    <w:rsid w:val="00712209"/>
    <w:rPr>
      <w:color w:val="0000FF"/>
      <w:u w:val="single"/>
    </w:rPr>
  </w:style>
  <w:style w:type="character" w:customStyle="1" w:styleId="apple-converted-space">
    <w:name w:val="apple-converted-space"/>
    <w:rsid w:val="00712209"/>
  </w:style>
  <w:style w:type="character" w:styleId="HTMLTypewriter">
    <w:name w:val="HTML Typewriter"/>
    <w:semiHidden/>
    <w:unhideWhenUsed/>
    <w:rsid w:val="00712209"/>
    <w:rPr>
      <w:rFonts w:ascii="Courier New" w:eastAsia="Times New Roman" w:hAnsi="Courier New" w:cs="Courier New"/>
      <w:sz w:val="20"/>
      <w:szCs w:val="20"/>
    </w:rPr>
  </w:style>
  <w:style w:type="paragraph" w:styleId="ListParagraph">
    <w:name w:val="List Paragraph"/>
    <w:basedOn w:val="Normal"/>
    <w:uiPriority w:val="34"/>
    <w:qFormat/>
    <w:rsid w:val="00712209"/>
    <w:pPr>
      <w:ind w:left="720"/>
      <w:contextualSpacing/>
    </w:pPr>
    <w:rPr>
      <w:rFonts w:ascii="Times New Roman" w:eastAsia="Times New Roman" w:hAnsi="Times New Roman" w:cs="Times New Roman"/>
      <w:lang w:val="en-US"/>
    </w:rPr>
  </w:style>
  <w:style w:type="paragraph" w:styleId="Footer">
    <w:name w:val="footer"/>
    <w:basedOn w:val="Normal"/>
    <w:link w:val="FooterChar"/>
    <w:uiPriority w:val="99"/>
    <w:unhideWhenUsed/>
    <w:rsid w:val="00712209"/>
    <w:pPr>
      <w:tabs>
        <w:tab w:val="center" w:pos="4680"/>
        <w:tab w:val="right" w:pos="9360"/>
      </w:tabs>
    </w:pPr>
  </w:style>
  <w:style w:type="character" w:customStyle="1" w:styleId="FooterChar">
    <w:name w:val="Footer Char"/>
    <w:basedOn w:val="DefaultParagraphFont"/>
    <w:link w:val="Footer"/>
    <w:uiPriority w:val="99"/>
    <w:rsid w:val="00712209"/>
  </w:style>
  <w:style w:type="character" w:styleId="PageNumber">
    <w:name w:val="page number"/>
    <w:basedOn w:val="DefaultParagraphFont"/>
    <w:uiPriority w:val="99"/>
    <w:semiHidden/>
    <w:unhideWhenUsed/>
    <w:rsid w:val="00712209"/>
  </w:style>
  <w:style w:type="paragraph" w:styleId="NormalWeb">
    <w:name w:val="Normal (Web)"/>
    <w:basedOn w:val="Normal"/>
    <w:uiPriority w:val="99"/>
    <w:semiHidden/>
    <w:unhideWhenUsed/>
    <w:rsid w:val="0071220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lsamuel@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Colwell, Colleen</cp:lastModifiedBy>
  <cp:revision>2</cp:revision>
  <dcterms:created xsi:type="dcterms:W3CDTF">2022-08-02T18:47:00Z</dcterms:created>
  <dcterms:modified xsi:type="dcterms:W3CDTF">2022-08-02T18:47:00Z</dcterms:modified>
</cp:coreProperties>
</file>